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85" w:rsidRDefault="0036528B" w:rsidP="009E4285">
      <w:pPr>
        <w:pStyle w:val="Heading1"/>
        <w:rPr>
          <w:noProof/>
        </w:rPr>
      </w:pPr>
      <w:r>
        <w:rPr>
          <w:noProof/>
        </w:rPr>
        <w:t>What is health evidence and how can it help you?</w:t>
      </w:r>
    </w:p>
    <w:p w:rsidR="009B47FC" w:rsidRPr="009E4285" w:rsidRDefault="009B47FC" w:rsidP="009E4285">
      <w:pPr>
        <w:spacing w:after="200" w:line="276" w:lineRule="auto"/>
        <w:rPr>
          <w:rFonts w:asciiTheme="majorHAnsi" w:hAnsiTheme="majorHAnsi"/>
          <w:noProof/>
          <w:color w:val="962D91" w:themeColor="background2"/>
          <w:sz w:val="24"/>
          <w:szCs w:val="24"/>
        </w:rPr>
        <w:sectPr w:rsidR="009B47FC" w:rsidRPr="009E4285" w:rsidSect="009B47FC">
          <w:headerReference w:type="default" r:id="rId8"/>
          <w:pgSz w:w="11906" w:h="16838" w:code="9"/>
          <w:pgMar w:top="1134" w:right="1134" w:bottom="1134" w:left="1134" w:header="680" w:footer="624" w:gutter="0"/>
          <w:cols w:space="708"/>
          <w:docGrid w:linePitch="360"/>
        </w:sectPr>
      </w:pPr>
    </w:p>
    <w:p w:rsidR="0036528B" w:rsidRPr="00C438E8" w:rsidRDefault="0036528B" w:rsidP="0036528B">
      <w:pPr>
        <w:pStyle w:val="BodyText"/>
      </w:pPr>
      <w:r w:rsidRPr="00C438E8">
        <w:lastRenderedPageBreak/>
        <w:t>Cochrane works collaboratively with contributors around the world to produce authoritative, relevant, and reliable health evidence, in the form of Cochrane Reviews.</w:t>
      </w:r>
    </w:p>
    <w:p w:rsidR="0036528B" w:rsidRPr="00C438E8" w:rsidRDefault="0036528B" w:rsidP="0036528B">
      <w:pPr>
        <w:pStyle w:val="BodyText"/>
      </w:pPr>
      <w:r w:rsidRPr="00C438E8">
        <w:t xml:space="preserve">Cochrane Reviews are systematic reviews of primary research in human health care and health policy, and are internationally recognised as the highest standard in evidence-based health care. They investigate the effects of interventions for prevention, treatment, and rehabilitation. They also assess the accuracy of a diagnostic test for a given condition in a specific patient group and setting. They are published online in the </w:t>
      </w:r>
      <w:r w:rsidRPr="0036528B">
        <w:rPr>
          <w:iCs/>
        </w:rPr>
        <w:t>Cochrane Library</w:t>
      </w:r>
      <w:r w:rsidRPr="00C438E8">
        <w:t>.</w:t>
      </w:r>
    </w:p>
    <w:p w:rsidR="0036528B" w:rsidRPr="00C438E8" w:rsidRDefault="0036528B" w:rsidP="0036528B">
      <w:pPr>
        <w:pStyle w:val="BodyText"/>
      </w:pPr>
      <w:r w:rsidRPr="00C438E8">
        <w:t xml:space="preserve">Each systematic review addresses a clearly formulated question; for example: </w:t>
      </w:r>
    </w:p>
    <w:p w:rsidR="0036528B" w:rsidRPr="00C438E8" w:rsidRDefault="0036528B" w:rsidP="0036528B">
      <w:pPr>
        <w:pStyle w:val="BodyText"/>
      </w:pPr>
      <w:r w:rsidRPr="00C438E8">
        <w:t xml:space="preserve">Can antibiotics help in alleviating the symptoms of a sore throat? </w:t>
      </w:r>
    </w:p>
    <w:p w:rsidR="0036528B" w:rsidRPr="00C438E8" w:rsidRDefault="0036528B" w:rsidP="0036528B">
      <w:pPr>
        <w:pStyle w:val="BodyText"/>
      </w:pPr>
      <w:r w:rsidRPr="00C438E8">
        <w:t xml:space="preserve">To answer this question, we search for and collate all the existing primary research on a topic that meets certain criteria; then we assess it using stringent guidelines, to establish whether or not there is conclusive evidence about a specific treatment. </w:t>
      </w:r>
    </w:p>
    <w:p w:rsidR="0036528B" w:rsidRPr="00C438E8" w:rsidRDefault="0036528B" w:rsidP="0036528B">
      <w:pPr>
        <w:pStyle w:val="BodyText"/>
      </w:pPr>
      <w:r w:rsidRPr="00C438E8">
        <w:t>Cochrane Reviews are dynamic; we update them regularly to incorporate new research. This ensures that you can base treatment decisions on the most up-to-date and reliable health evidence.</w:t>
      </w:r>
    </w:p>
    <w:p w:rsidR="00C97601" w:rsidRDefault="00C97601" w:rsidP="009E4285">
      <w:pPr>
        <w:pStyle w:val="BodyText"/>
      </w:pPr>
      <w:bookmarkStart w:id="0" w:name="_GoBack"/>
      <w:bookmarkEnd w:id="0"/>
    </w:p>
    <w:sectPr w:rsidR="00C97601" w:rsidSect="00C97601">
      <w:headerReference w:type="default" r:id="rId9"/>
      <w:type w:val="continuous"/>
      <w:pgSz w:w="11906" w:h="16838" w:code="9"/>
      <w:pgMar w:top="1134" w:right="1134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7F8" w:rsidRDefault="00AC47F8" w:rsidP="001440A0">
      <w:r>
        <w:separator/>
      </w:r>
    </w:p>
  </w:endnote>
  <w:endnote w:type="continuationSeparator" w:id="0">
    <w:p w:rsidR="00AC47F8" w:rsidRDefault="00AC47F8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 Semibold">
    <w:panose1 w:val="020B0603030403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7F8" w:rsidRDefault="00AC47F8" w:rsidP="001440A0">
      <w:r>
        <w:separator/>
      </w:r>
    </w:p>
  </w:footnote>
  <w:footnote w:type="continuationSeparator" w:id="0">
    <w:p w:rsidR="00AC47F8" w:rsidRDefault="00AC47F8" w:rsidP="001440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2D" w:rsidRPr="0036528B" w:rsidRDefault="0036528B" w:rsidP="0036528B">
    <w:pPr>
      <w:pStyle w:val="Header"/>
      <w:pBdr>
        <w:top w:val="single" w:sz="4" w:space="1" w:color="696969" w:themeColor="accent3"/>
      </w:pBdr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color w:val="002D64" w:themeColor="text2"/>
        <w:sz w:val="20"/>
        <w:szCs w:val="20"/>
      </w:rPr>
    </w:pPr>
    <w:r>
      <w:rPr>
        <w:rFonts w:asciiTheme="majorHAnsi" w:hAnsiTheme="majorHAnsi"/>
        <w:b/>
        <w:color w:val="002D64" w:themeColor="text2"/>
        <w:sz w:val="20"/>
        <w:szCs w:val="20"/>
      </w:rPr>
      <w:t>What is health evidence and how can it help you?</w:t>
    </w:r>
    <w:r w:rsidR="00604B05" w:rsidRPr="00604B05">
      <w:rPr>
        <w:rFonts w:asciiTheme="majorHAnsi" w:hAnsiTheme="majorHAnsi"/>
        <w:b/>
        <w:color w:val="002D64" w:themeColor="text2"/>
        <w:sz w:val="20"/>
        <w:szCs w:val="20"/>
      </w:rPr>
      <w:tab/>
    </w:r>
    <w:r w:rsidR="00604B05"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begin"/>
    </w:r>
    <w:r w:rsidR="00604B05" w:rsidRPr="00604B05">
      <w:rPr>
        <w:rFonts w:asciiTheme="majorHAnsi" w:hAnsiTheme="majorHAnsi"/>
        <w:b/>
        <w:color w:val="002D64" w:themeColor="text2"/>
        <w:sz w:val="20"/>
        <w:szCs w:val="20"/>
      </w:rPr>
      <w:instrText xml:space="preserve"> PAGE   \* MERGEFORMAT </w:instrText>
    </w:r>
    <w:r w:rsidR="00604B05"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separate"/>
    </w:r>
    <w:r>
      <w:rPr>
        <w:rFonts w:asciiTheme="majorHAnsi" w:hAnsiTheme="majorHAnsi"/>
        <w:b/>
        <w:noProof/>
        <w:color w:val="002D64" w:themeColor="text2"/>
        <w:sz w:val="20"/>
        <w:szCs w:val="20"/>
      </w:rPr>
      <w:t>1</w:t>
    </w:r>
    <w:r w:rsidR="00604B05" w:rsidRPr="00604B05">
      <w:rPr>
        <w:rFonts w:asciiTheme="majorHAnsi" w:hAnsiTheme="majorHAnsi"/>
        <w:b/>
        <w:noProof/>
        <w:color w:val="002D64" w:themeColor="text2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85" w:rsidRPr="00604B05" w:rsidRDefault="009E4285" w:rsidP="009B47FC">
    <w:pPr>
      <w:pStyle w:val="Header"/>
      <w:pBdr>
        <w:top w:val="single" w:sz="4" w:space="1" w:color="696969" w:themeColor="accent3"/>
      </w:pBdr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color w:val="002D64" w:themeColor="text2"/>
        <w:sz w:val="20"/>
        <w:szCs w:val="20"/>
      </w:rPr>
    </w:pPr>
    <w:r w:rsidRPr="00604B05">
      <w:rPr>
        <w:rFonts w:asciiTheme="majorHAnsi" w:hAnsiTheme="majorHAnsi"/>
        <w:b/>
        <w:color w:val="002D64" w:themeColor="text2"/>
        <w:sz w:val="20"/>
        <w:szCs w:val="20"/>
      </w:rPr>
      <w:t>Document title</w:t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tab/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begin"/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instrText xml:space="preserve"> PAGE   \* MERGEFORMAT </w:instrText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separate"/>
    </w:r>
    <w:r>
      <w:rPr>
        <w:rFonts w:asciiTheme="majorHAnsi" w:hAnsiTheme="majorHAnsi"/>
        <w:b/>
        <w:noProof/>
        <w:color w:val="002D64" w:themeColor="text2"/>
        <w:sz w:val="20"/>
        <w:szCs w:val="20"/>
      </w:rPr>
      <w:t>4</w:t>
    </w:r>
    <w:r w:rsidRPr="00604B05">
      <w:rPr>
        <w:rFonts w:asciiTheme="majorHAnsi" w:hAnsiTheme="majorHAnsi"/>
        <w:b/>
        <w:noProof/>
        <w:color w:val="002D64" w:themeColor="text2"/>
        <w:sz w:val="20"/>
        <w:szCs w:val="20"/>
      </w:rPr>
      <w:fldChar w:fldCharType="end"/>
    </w:r>
  </w:p>
  <w:p w:rsidR="009E4285" w:rsidRDefault="009E4285"/>
  <w:p w:rsidR="009E4285" w:rsidRDefault="009E42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F8"/>
    <w:rsid w:val="00045F2F"/>
    <w:rsid w:val="001440A0"/>
    <w:rsid w:val="001A6C76"/>
    <w:rsid w:val="001E3F92"/>
    <w:rsid w:val="00241D85"/>
    <w:rsid w:val="00246B15"/>
    <w:rsid w:val="002C00B0"/>
    <w:rsid w:val="002E6177"/>
    <w:rsid w:val="0031760C"/>
    <w:rsid w:val="0036528B"/>
    <w:rsid w:val="003C0907"/>
    <w:rsid w:val="003E185B"/>
    <w:rsid w:val="004B7A27"/>
    <w:rsid w:val="00511BE7"/>
    <w:rsid w:val="0055510C"/>
    <w:rsid w:val="00590542"/>
    <w:rsid w:val="005C519D"/>
    <w:rsid w:val="00604B05"/>
    <w:rsid w:val="00616AD0"/>
    <w:rsid w:val="006D763E"/>
    <w:rsid w:val="00746C8B"/>
    <w:rsid w:val="007F5BC6"/>
    <w:rsid w:val="00841B40"/>
    <w:rsid w:val="0086019D"/>
    <w:rsid w:val="00871B87"/>
    <w:rsid w:val="00874B2B"/>
    <w:rsid w:val="00897F2D"/>
    <w:rsid w:val="009B47FC"/>
    <w:rsid w:val="009E4285"/>
    <w:rsid w:val="00A47986"/>
    <w:rsid w:val="00A67B13"/>
    <w:rsid w:val="00AC47F8"/>
    <w:rsid w:val="00B77171"/>
    <w:rsid w:val="00BB0359"/>
    <w:rsid w:val="00C74BE0"/>
    <w:rsid w:val="00C97601"/>
    <w:rsid w:val="00CC7A48"/>
    <w:rsid w:val="00D17963"/>
    <w:rsid w:val="00D709E7"/>
    <w:rsid w:val="00D74846"/>
    <w:rsid w:val="00E3239D"/>
    <w:rsid w:val="00EB0438"/>
    <w:rsid w:val="00EC408A"/>
    <w:rsid w:val="00F70157"/>
    <w:rsid w:val="00F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511BE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9B47FC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Heading2">
    <w:name w:val="heading 2"/>
    <w:basedOn w:val="BodyText"/>
    <w:next w:val="Normal"/>
    <w:link w:val="Heading2Char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0A0"/>
  </w:style>
  <w:style w:type="paragraph" w:styleId="Footer">
    <w:name w:val="footer"/>
    <w:basedOn w:val="Normal"/>
    <w:link w:val="Footer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0A0"/>
  </w:style>
  <w:style w:type="paragraph" w:styleId="BalloonText">
    <w:name w:val="Balloon Text"/>
    <w:basedOn w:val="Normal"/>
    <w:link w:val="BalloonText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71B87"/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LongTitle">
    <w:name w:val="Long Title"/>
    <w:basedOn w:val="Title"/>
    <w:uiPriority w:val="7"/>
    <w:qFormat/>
    <w:rsid w:val="00CC7A48"/>
    <w:pPr>
      <w:ind w:right="0"/>
    </w:pPr>
  </w:style>
  <w:style w:type="paragraph" w:customStyle="1" w:styleId="LongSubtitle">
    <w:name w:val="Long Subtitle"/>
    <w:basedOn w:val="Normal"/>
    <w:uiPriority w:val="6"/>
    <w:qFormat/>
    <w:rsid w:val="00CC7A48"/>
    <w:pPr>
      <w:spacing w:line="420" w:lineRule="exact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511BE7"/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customStyle="1" w:styleId="Introduction">
    <w:name w:val="Introduction"/>
    <w:basedOn w:val="Normal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BodyText">
    <w:name w:val="Body Text"/>
    <w:basedOn w:val="Normal"/>
    <w:link w:val="BodyTextChar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BodyTextChar">
    <w:name w:val="Body Text Char"/>
    <w:basedOn w:val="DefaultParagraphFont"/>
    <w:link w:val="BodyText"/>
    <w:uiPriority w:val="3"/>
    <w:rsid w:val="00511BE7"/>
    <w:rPr>
      <w:rFonts w:asciiTheme="majorHAnsi" w:hAnsiTheme="majorHAns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Heading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BodyText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BodyText"/>
    <w:uiPriority w:val="4"/>
    <w:qFormat/>
    <w:rsid w:val="00511BE7"/>
    <w:pPr>
      <w:spacing w:after="120" w:line="400" w:lineRule="exact"/>
      <w:ind w:right="4393"/>
    </w:pPr>
    <w:rPr>
      <w:color w:val="962D91" w:themeColor="background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Heading1"/>
    <w:uiPriority w:val="99"/>
    <w:qFormat/>
    <w:rsid w:val="00511BE7"/>
  </w:style>
  <w:style w:type="paragraph" w:customStyle="1" w:styleId="Graphheading">
    <w:name w:val="Graph heading"/>
    <w:basedOn w:val="Heading1"/>
    <w:uiPriority w:val="99"/>
    <w:qFormat/>
    <w:rsid w:val="00511BE7"/>
    <w:rPr>
      <w:noProof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E4285"/>
    <w:pPr>
      <w:keepNext/>
      <w:keepLines/>
      <w:spacing w:before="240" w:after="0" w:line="259" w:lineRule="auto"/>
      <w:outlineLvl w:val="9"/>
    </w:pPr>
    <w:rPr>
      <w:rFonts w:eastAsiaTheme="majorEastAsia" w:cstheme="majorBidi"/>
      <w:color w:val="00214A" w:themeColor="accent1" w:themeShade="BF"/>
      <w:spacing w:val="0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511BE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9B47FC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Heading2">
    <w:name w:val="heading 2"/>
    <w:basedOn w:val="BodyText"/>
    <w:next w:val="Normal"/>
    <w:link w:val="Heading2Char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0A0"/>
  </w:style>
  <w:style w:type="paragraph" w:styleId="Footer">
    <w:name w:val="footer"/>
    <w:basedOn w:val="Normal"/>
    <w:link w:val="Footer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0A0"/>
  </w:style>
  <w:style w:type="paragraph" w:styleId="BalloonText">
    <w:name w:val="Balloon Text"/>
    <w:basedOn w:val="Normal"/>
    <w:link w:val="BalloonText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71B87"/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LongTitle">
    <w:name w:val="Long Title"/>
    <w:basedOn w:val="Title"/>
    <w:uiPriority w:val="7"/>
    <w:qFormat/>
    <w:rsid w:val="00CC7A48"/>
    <w:pPr>
      <w:ind w:right="0"/>
    </w:pPr>
  </w:style>
  <w:style w:type="paragraph" w:customStyle="1" w:styleId="LongSubtitle">
    <w:name w:val="Long Subtitle"/>
    <w:basedOn w:val="Normal"/>
    <w:uiPriority w:val="6"/>
    <w:qFormat/>
    <w:rsid w:val="00CC7A48"/>
    <w:pPr>
      <w:spacing w:line="420" w:lineRule="exact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511BE7"/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customStyle="1" w:styleId="Introduction">
    <w:name w:val="Introduction"/>
    <w:basedOn w:val="Normal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BodyText">
    <w:name w:val="Body Text"/>
    <w:basedOn w:val="Normal"/>
    <w:link w:val="BodyTextChar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BodyTextChar">
    <w:name w:val="Body Text Char"/>
    <w:basedOn w:val="DefaultParagraphFont"/>
    <w:link w:val="BodyText"/>
    <w:uiPriority w:val="3"/>
    <w:rsid w:val="00511BE7"/>
    <w:rPr>
      <w:rFonts w:asciiTheme="majorHAnsi" w:hAnsiTheme="majorHAns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Heading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BodyText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BodyText"/>
    <w:uiPriority w:val="4"/>
    <w:qFormat/>
    <w:rsid w:val="00511BE7"/>
    <w:pPr>
      <w:spacing w:after="120" w:line="400" w:lineRule="exact"/>
      <w:ind w:right="4393"/>
    </w:pPr>
    <w:rPr>
      <w:color w:val="962D91" w:themeColor="background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Heading1"/>
    <w:uiPriority w:val="99"/>
    <w:qFormat/>
    <w:rsid w:val="00511BE7"/>
  </w:style>
  <w:style w:type="paragraph" w:customStyle="1" w:styleId="Graphheading">
    <w:name w:val="Graph heading"/>
    <w:basedOn w:val="Heading1"/>
    <w:uiPriority w:val="99"/>
    <w:qFormat/>
    <w:rsid w:val="00511BE7"/>
    <w:rPr>
      <w:noProof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E4285"/>
    <w:pPr>
      <w:keepNext/>
      <w:keepLines/>
      <w:spacing w:before="240" w:after="0" w:line="259" w:lineRule="auto"/>
      <w:outlineLvl w:val="9"/>
    </w:pPr>
    <w:rPr>
      <w:rFonts w:eastAsiaTheme="majorEastAsia" w:cstheme="majorBidi"/>
      <w:color w:val="00214A" w:themeColor="accent1" w:themeShade="BF"/>
      <w:spacing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27AE-2B15-B547-87E3-6BA775DC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Cochrane CET basic template.dotx</Template>
  <TotalTime>1</TotalTime>
  <Pages>1</Pages>
  <Words>187</Words>
  <Characters>1068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Millward</dc:creator>
  <cp:lastModifiedBy>Holly Millward</cp:lastModifiedBy>
  <cp:revision>2</cp:revision>
  <dcterms:created xsi:type="dcterms:W3CDTF">2015-03-19T16:43:00Z</dcterms:created>
  <dcterms:modified xsi:type="dcterms:W3CDTF">2015-03-19T16:43:00Z</dcterms:modified>
</cp:coreProperties>
</file>