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969C1" w14:textId="2A2B9D4D" w:rsidR="00D10785" w:rsidRDefault="00FE3D8F" w:rsidP="00CC2CE8">
      <w:pPr>
        <w:pStyle w:val="Heading1"/>
        <w:rPr>
          <w:lang w:val="en-US"/>
        </w:rPr>
      </w:pPr>
      <w:r>
        <w:rPr>
          <w:lang w:val="en-US"/>
        </w:rPr>
        <w:t>Searching for studies</w:t>
      </w:r>
      <w:r w:rsidR="00CC2CE8">
        <w:rPr>
          <w:lang w:val="en-US"/>
        </w:rPr>
        <w:t xml:space="preserve">: </w:t>
      </w:r>
      <w:r w:rsidR="00CB37A0">
        <w:rPr>
          <w:lang w:val="en-US"/>
        </w:rPr>
        <w:t>P</w:t>
      </w:r>
      <w:r w:rsidR="00CC2CE8">
        <w:rPr>
          <w:lang w:val="en-US"/>
        </w:rPr>
        <w:t xml:space="preserve">ackage-specific </w:t>
      </w:r>
      <w:r w:rsidR="0066134A">
        <w:rPr>
          <w:lang w:val="en-US"/>
        </w:rPr>
        <w:t xml:space="preserve">guidance </w:t>
      </w:r>
    </w:p>
    <w:p w14:paraId="55D08A40" w14:textId="3C54AD2A" w:rsidR="0066134A" w:rsidRDefault="0066134A" w:rsidP="0066134A">
      <w:pPr>
        <w:rPr>
          <w:lang w:val="en-US"/>
        </w:rPr>
      </w:pPr>
    </w:p>
    <w:p w14:paraId="017D2B05" w14:textId="65F665B2" w:rsidR="009C69A2" w:rsidRDefault="0066134A" w:rsidP="009C69A2">
      <w:pPr>
        <w:rPr>
          <w:lang w:val="en-US"/>
        </w:rPr>
      </w:pPr>
      <w:r>
        <w:rPr>
          <w:lang w:val="en-US"/>
        </w:rPr>
        <w:t>This guidance provides more information on the speci</w:t>
      </w:r>
      <w:r w:rsidR="00071723">
        <w:rPr>
          <w:lang w:val="en-US"/>
        </w:rPr>
        <w:t>fic learning package, related to the didactic input, interactive exercises and any important discussion point</w:t>
      </w:r>
      <w:r w:rsidR="005B7395">
        <w:rPr>
          <w:lang w:val="en-US"/>
        </w:rPr>
        <w:t>s</w:t>
      </w:r>
      <w:r w:rsidR="00071723">
        <w:rPr>
          <w:lang w:val="en-US"/>
        </w:rPr>
        <w:t xml:space="preserve">. For general information on planning </w:t>
      </w:r>
      <w:r w:rsidR="00870116">
        <w:rPr>
          <w:lang w:val="en-US"/>
        </w:rPr>
        <w:t xml:space="preserve">and implementing a </w:t>
      </w:r>
      <w:r w:rsidR="00F91682">
        <w:rPr>
          <w:lang w:val="en-US"/>
        </w:rPr>
        <w:t>workshop/</w:t>
      </w:r>
      <w:r w:rsidR="00870116">
        <w:rPr>
          <w:lang w:val="en-US"/>
        </w:rPr>
        <w:t xml:space="preserve">session, please consult the Trainers’ Guide. </w:t>
      </w:r>
    </w:p>
    <w:p w14:paraId="20EEB673" w14:textId="130A35B1" w:rsidR="00DB5F08" w:rsidRPr="0066134A" w:rsidRDefault="009C69A2" w:rsidP="000546DE">
      <w:pPr>
        <w:pStyle w:val="Heading2"/>
        <w:numPr>
          <w:ilvl w:val="0"/>
          <w:numId w:val="3"/>
        </w:numPr>
        <w:rPr>
          <w:lang w:val="en-US"/>
        </w:rPr>
      </w:pPr>
      <w:r>
        <w:rPr>
          <w:lang w:val="en-US"/>
        </w:rPr>
        <w:t>About the learning package</w:t>
      </w:r>
    </w:p>
    <w:p w14:paraId="32A54ECD" w14:textId="14A1DED8" w:rsidR="000546DE" w:rsidRDefault="000546DE" w:rsidP="000546DE">
      <w:pPr>
        <w:rPr>
          <w:lang w:val="en-US"/>
        </w:rPr>
      </w:pPr>
      <w:r>
        <w:rPr>
          <w:lang w:val="en-US"/>
        </w:rPr>
        <w:t xml:space="preserve">This learning package contains the following learning material: </w:t>
      </w:r>
    </w:p>
    <w:p w14:paraId="548B7D6C" w14:textId="17A1DD33" w:rsidR="000546DE" w:rsidRDefault="008603E7" w:rsidP="000546DE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PowerPoint presentation on theoretical concepts</w:t>
      </w:r>
    </w:p>
    <w:p w14:paraId="7FF994B4" w14:textId="6AE524BF" w:rsidR="00812661" w:rsidRDefault="00FE3D8F" w:rsidP="00A47B28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Exercise</w:t>
      </w:r>
    </w:p>
    <w:p w14:paraId="73BFA8B9" w14:textId="233997D3" w:rsidR="00A47B28" w:rsidRDefault="00A47B28" w:rsidP="00A47B28">
      <w:pPr>
        <w:pStyle w:val="ListParagraph"/>
        <w:numPr>
          <w:ilvl w:val="1"/>
          <w:numId w:val="5"/>
        </w:numPr>
        <w:rPr>
          <w:lang w:val="en-US"/>
        </w:rPr>
      </w:pPr>
      <w:r>
        <w:rPr>
          <w:lang w:val="en-US"/>
        </w:rPr>
        <w:t>Searching for studies in the Cochrane Library</w:t>
      </w:r>
    </w:p>
    <w:p w14:paraId="73823046" w14:textId="7E116D87" w:rsidR="00EA6DE3" w:rsidRDefault="00EA6DE3" w:rsidP="00A47B28">
      <w:pPr>
        <w:pStyle w:val="ListParagraph"/>
        <w:numPr>
          <w:ilvl w:val="1"/>
          <w:numId w:val="5"/>
        </w:numPr>
        <w:rPr>
          <w:lang w:val="en-US"/>
        </w:rPr>
      </w:pPr>
      <w:r>
        <w:rPr>
          <w:lang w:val="en-US"/>
        </w:rPr>
        <w:t>Selecting search terms</w:t>
      </w:r>
    </w:p>
    <w:p w14:paraId="7DA3D691" w14:textId="0E160FE0" w:rsidR="007E1C11" w:rsidRDefault="007E1C11" w:rsidP="007E1C11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Handout</w:t>
      </w:r>
    </w:p>
    <w:p w14:paraId="7F6BC243" w14:textId="7592F0DE" w:rsidR="007E1C11" w:rsidRDefault="007E1C11" w:rsidP="007E1C11">
      <w:pPr>
        <w:pStyle w:val="ListParagraph"/>
        <w:numPr>
          <w:ilvl w:val="1"/>
          <w:numId w:val="5"/>
        </w:numPr>
        <w:rPr>
          <w:lang w:val="en-US"/>
        </w:rPr>
      </w:pPr>
      <w:r>
        <w:rPr>
          <w:lang w:val="en-US"/>
        </w:rPr>
        <w:t>Searching for studies – useful searching links</w:t>
      </w:r>
    </w:p>
    <w:p w14:paraId="212F6D0F" w14:textId="5E79C749" w:rsidR="00E76A0E" w:rsidRDefault="00E76A0E" w:rsidP="007E1C11">
      <w:pPr>
        <w:pStyle w:val="ListParagraph"/>
        <w:numPr>
          <w:ilvl w:val="1"/>
          <w:numId w:val="5"/>
        </w:numPr>
        <w:rPr>
          <w:lang w:val="en-US"/>
        </w:rPr>
      </w:pPr>
      <w:r>
        <w:rPr>
          <w:lang w:val="en-US"/>
        </w:rPr>
        <w:t>Selecting search terms</w:t>
      </w:r>
    </w:p>
    <w:p w14:paraId="3A8E1A3D" w14:textId="218AD0C3" w:rsidR="00211667" w:rsidRDefault="00211667" w:rsidP="0046650C">
      <w:pPr>
        <w:pStyle w:val="ListParagraph"/>
        <w:numPr>
          <w:ilvl w:val="0"/>
          <w:numId w:val="5"/>
        </w:numPr>
        <w:rPr>
          <w:lang w:val="en-US"/>
        </w:rPr>
      </w:pPr>
      <w:r w:rsidRPr="00EC636C">
        <w:rPr>
          <w:lang w:val="en-US"/>
        </w:rPr>
        <w:t>Mul</w:t>
      </w:r>
      <w:r w:rsidR="007E3E14" w:rsidRPr="00EC636C">
        <w:rPr>
          <w:lang w:val="en-US"/>
        </w:rPr>
        <w:t>t</w:t>
      </w:r>
      <w:r w:rsidRPr="00EC636C">
        <w:rPr>
          <w:lang w:val="en-US"/>
        </w:rPr>
        <w:t xml:space="preserve">imedia </w:t>
      </w:r>
    </w:p>
    <w:p w14:paraId="426E10B8" w14:textId="2D27B9A7" w:rsidR="00912FAC" w:rsidRDefault="00912FAC" w:rsidP="00912FAC">
      <w:pPr>
        <w:pStyle w:val="ListParagraph"/>
        <w:numPr>
          <w:ilvl w:val="1"/>
          <w:numId w:val="5"/>
        </w:numPr>
        <w:rPr>
          <w:lang w:val="en-US"/>
        </w:rPr>
      </w:pPr>
      <w:r>
        <w:rPr>
          <w:lang w:val="en-US"/>
        </w:rPr>
        <w:t xml:space="preserve">Links to </w:t>
      </w:r>
      <w:r w:rsidR="003A74E2">
        <w:rPr>
          <w:lang w:val="en-US"/>
        </w:rPr>
        <w:t>Cochrane</w:t>
      </w:r>
      <w:r w:rsidR="003A74E2">
        <w:rPr>
          <w:lang w:val="hr-HR"/>
        </w:rPr>
        <w:t xml:space="preserve">-produced </w:t>
      </w:r>
      <w:r>
        <w:rPr>
          <w:lang w:val="en-US"/>
        </w:rPr>
        <w:t xml:space="preserve">YouTube videos on: </w:t>
      </w:r>
    </w:p>
    <w:p w14:paraId="17E7B152" w14:textId="1A647144" w:rsidR="00912FAC" w:rsidRDefault="00BF4757" w:rsidP="00912FAC">
      <w:pPr>
        <w:pStyle w:val="ListParagraph"/>
        <w:numPr>
          <w:ilvl w:val="2"/>
          <w:numId w:val="5"/>
        </w:numPr>
        <w:rPr>
          <w:lang w:val="en-US"/>
        </w:rPr>
      </w:pPr>
      <w:r>
        <w:rPr>
          <w:lang w:val="en-US"/>
        </w:rPr>
        <w:t>Search in systematic reviews</w:t>
      </w:r>
    </w:p>
    <w:p w14:paraId="1A5A0E67" w14:textId="4D1AB0EF" w:rsidR="00BF4757" w:rsidRDefault="00BF4757" w:rsidP="00912FAC">
      <w:pPr>
        <w:pStyle w:val="ListParagraph"/>
        <w:numPr>
          <w:ilvl w:val="2"/>
          <w:numId w:val="5"/>
        </w:numPr>
        <w:rPr>
          <w:lang w:val="en-US"/>
        </w:rPr>
      </w:pPr>
      <w:r>
        <w:rPr>
          <w:lang w:val="en-US"/>
        </w:rPr>
        <w:t>Using controlled vocabulary in a search</w:t>
      </w:r>
    </w:p>
    <w:p w14:paraId="1402A35C" w14:textId="7836C132" w:rsidR="006A6EA7" w:rsidRDefault="006A6EA7" w:rsidP="00912FAC">
      <w:pPr>
        <w:pStyle w:val="ListParagraph"/>
        <w:numPr>
          <w:ilvl w:val="2"/>
          <w:numId w:val="5"/>
        </w:numPr>
        <w:rPr>
          <w:lang w:val="en-US"/>
        </w:rPr>
      </w:pPr>
      <w:r>
        <w:rPr>
          <w:lang w:val="en-US"/>
        </w:rPr>
        <w:t>Using Boolean operators</w:t>
      </w:r>
    </w:p>
    <w:p w14:paraId="679E8F87" w14:textId="37CD17FF" w:rsidR="006A6EA7" w:rsidRPr="00912FAC" w:rsidRDefault="006A6EA7" w:rsidP="00912FAC">
      <w:pPr>
        <w:pStyle w:val="ListParagraph"/>
        <w:numPr>
          <w:ilvl w:val="2"/>
          <w:numId w:val="5"/>
        </w:numPr>
        <w:rPr>
          <w:lang w:val="en-US"/>
        </w:rPr>
      </w:pPr>
      <w:r>
        <w:rPr>
          <w:lang w:val="en-US"/>
        </w:rPr>
        <w:t>How to update a search</w:t>
      </w:r>
    </w:p>
    <w:p w14:paraId="23CA75DD" w14:textId="7F46C5DE" w:rsidR="00FE71C9" w:rsidRDefault="008A2E1E" w:rsidP="00FE71C9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Additional resources</w:t>
      </w:r>
    </w:p>
    <w:p w14:paraId="735E300F" w14:textId="5DE29665" w:rsidR="008A2E1E" w:rsidRDefault="008A2E1E" w:rsidP="008A2E1E">
      <w:pPr>
        <w:pStyle w:val="ListParagraph"/>
        <w:numPr>
          <w:ilvl w:val="1"/>
          <w:numId w:val="5"/>
        </w:numPr>
        <w:rPr>
          <w:lang w:val="en-US"/>
        </w:rPr>
      </w:pPr>
      <w:r>
        <w:rPr>
          <w:lang w:val="en-US"/>
        </w:rPr>
        <w:t xml:space="preserve">Link to </w:t>
      </w:r>
      <w:r w:rsidR="007E1C11">
        <w:rPr>
          <w:lang w:val="en-US"/>
        </w:rPr>
        <w:t xml:space="preserve">the Cochrane Interactive Learning </w:t>
      </w:r>
      <w:r>
        <w:rPr>
          <w:lang w:val="en-US"/>
        </w:rPr>
        <w:t>module</w:t>
      </w:r>
      <w:r w:rsidR="007E1C11">
        <w:rPr>
          <w:lang w:val="en-US"/>
        </w:rPr>
        <w:t xml:space="preserve"> </w:t>
      </w:r>
      <w:r w:rsidR="00B904DB">
        <w:rPr>
          <w:lang w:val="en-US"/>
        </w:rPr>
        <w:t>3</w:t>
      </w:r>
    </w:p>
    <w:p w14:paraId="4B9DDA2B" w14:textId="77777777" w:rsidR="007E1C11" w:rsidRDefault="00C6526A" w:rsidP="007E1C11">
      <w:pPr>
        <w:pStyle w:val="ListParagraph"/>
        <w:numPr>
          <w:ilvl w:val="1"/>
          <w:numId w:val="5"/>
        </w:numPr>
        <w:rPr>
          <w:lang w:val="en-US"/>
        </w:rPr>
      </w:pPr>
      <w:r>
        <w:rPr>
          <w:lang w:val="en-US"/>
        </w:rPr>
        <w:t xml:space="preserve">Link to Cochrane handbook Chapter </w:t>
      </w:r>
      <w:r w:rsidR="008105DD">
        <w:rPr>
          <w:lang w:val="en-US"/>
        </w:rPr>
        <w:t>4</w:t>
      </w:r>
    </w:p>
    <w:p w14:paraId="30B97F55" w14:textId="49275B27" w:rsidR="007E1C11" w:rsidRPr="007E1C11" w:rsidRDefault="007E1C11" w:rsidP="007E1C11">
      <w:pPr>
        <w:pStyle w:val="ListParagraph"/>
        <w:numPr>
          <w:ilvl w:val="1"/>
          <w:numId w:val="5"/>
        </w:numPr>
        <w:rPr>
          <w:lang w:val="en-US"/>
        </w:rPr>
      </w:pPr>
      <w:r w:rsidRPr="007E1C11">
        <w:rPr>
          <w:lang w:val="en-US"/>
        </w:rPr>
        <w:t xml:space="preserve">Links to the relevant MECIR standards </w:t>
      </w:r>
    </w:p>
    <w:p w14:paraId="28F5A8EC" w14:textId="77777777" w:rsidR="008A2E1E" w:rsidRPr="00DB5F08" w:rsidRDefault="008A2E1E" w:rsidP="008A2E1E">
      <w:pPr>
        <w:pStyle w:val="ListParagraph"/>
        <w:ind w:left="1440"/>
        <w:rPr>
          <w:lang w:val="en-US"/>
        </w:rPr>
      </w:pPr>
    </w:p>
    <w:p w14:paraId="1584142E" w14:textId="30DAAD44" w:rsidR="009C69A2" w:rsidRDefault="009C69A2" w:rsidP="002953D1">
      <w:pPr>
        <w:pStyle w:val="Heading2"/>
        <w:numPr>
          <w:ilvl w:val="0"/>
          <w:numId w:val="3"/>
        </w:numPr>
        <w:rPr>
          <w:lang w:val="en-US"/>
        </w:rPr>
      </w:pPr>
      <w:r>
        <w:rPr>
          <w:lang w:val="en-US"/>
        </w:rPr>
        <w:t>Using the presentation</w:t>
      </w:r>
    </w:p>
    <w:p w14:paraId="3256FEF1" w14:textId="00DFEA1D" w:rsidR="002953D1" w:rsidRPr="002953D1" w:rsidRDefault="00823F3D" w:rsidP="002953D1">
      <w:pPr>
        <w:rPr>
          <w:lang w:val="en-US"/>
        </w:rPr>
      </w:pPr>
      <w:r>
        <w:rPr>
          <w:lang w:val="en-US"/>
        </w:rPr>
        <w:t xml:space="preserve">The PowerPoint presentation </w:t>
      </w:r>
      <w:r w:rsidR="007F3481">
        <w:rPr>
          <w:lang w:val="en-US"/>
        </w:rPr>
        <w:t>contains the didactic input for this learning package.</w:t>
      </w:r>
      <w:r w:rsidR="00EF5260">
        <w:rPr>
          <w:lang w:val="en-US"/>
        </w:rPr>
        <w:t xml:space="preserve"> The Trainers’ Guide provides general information </w:t>
      </w:r>
      <w:r w:rsidR="007A0D09">
        <w:rPr>
          <w:lang w:val="en-US"/>
        </w:rPr>
        <w:t xml:space="preserve">and guidance </w:t>
      </w:r>
      <w:r w:rsidR="00EF5260">
        <w:rPr>
          <w:lang w:val="en-US"/>
        </w:rPr>
        <w:t xml:space="preserve">on </w:t>
      </w:r>
      <w:r w:rsidR="007A0D09">
        <w:rPr>
          <w:lang w:val="en-US"/>
        </w:rPr>
        <w:t xml:space="preserve">using the PowerPoint presentations (section 3.1). </w:t>
      </w:r>
      <w:r w:rsidR="000B572A">
        <w:rPr>
          <w:lang w:val="en-US"/>
        </w:rPr>
        <w:t xml:space="preserve">The presentation contains detailed notes and </w:t>
      </w:r>
      <w:r w:rsidR="00194C95">
        <w:rPr>
          <w:lang w:val="en-US"/>
        </w:rPr>
        <w:t xml:space="preserve">suggestions for discussion points. </w:t>
      </w:r>
      <w:r w:rsidR="00D87FDE">
        <w:rPr>
          <w:lang w:val="en-US"/>
        </w:rPr>
        <w:t xml:space="preserve">As this is quite a long presentation that contains a lot of </w:t>
      </w:r>
      <w:r w:rsidR="003E2811">
        <w:rPr>
          <w:lang w:val="en-US"/>
        </w:rPr>
        <w:t xml:space="preserve">new </w:t>
      </w:r>
      <w:r w:rsidR="00D87FDE">
        <w:rPr>
          <w:lang w:val="en-US"/>
        </w:rPr>
        <w:t xml:space="preserve">information, we suggest that you include enough breaks </w:t>
      </w:r>
      <w:r w:rsidR="003E2811">
        <w:rPr>
          <w:lang w:val="en-US"/>
        </w:rPr>
        <w:t xml:space="preserve">so that participants are not overwhelmed. </w:t>
      </w:r>
    </w:p>
    <w:p w14:paraId="2812D818" w14:textId="52600B50" w:rsidR="009C69A2" w:rsidRDefault="009C69A2" w:rsidP="002953D1">
      <w:pPr>
        <w:pStyle w:val="Heading2"/>
        <w:numPr>
          <w:ilvl w:val="0"/>
          <w:numId w:val="3"/>
        </w:numPr>
        <w:rPr>
          <w:lang w:val="en-US"/>
        </w:rPr>
      </w:pPr>
      <w:r>
        <w:rPr>
          <w:lang w:val="en-US"/>
        </w:rPr>
        <w:t>Implementing interactive exercises</w:t>
      </w:r>
    </w:p>
    <w:p w14:paraId="499ECBDC" w14:textId="666325CB" w:rsidR="00070B94" w:rsidRPr="00070B94" w:rsidRDefault="00070B94" w:rsidP="00070B94">
      <w:pPr>
        <w:rPr>
          <w:lang w:val="en-US"/>
        </w:rPr>
      </w:pPr>
      <w:r>
        <w:rPr>
          <w:lang w:val="en-US"/>
        </w:rPr>
        <w:t xml:space="preserve">The two exercises in this learning package are closely related. </w:t>
      </w:r>
      <w:r w:rsidR="00DE19AD">
        <w:rPr>
          <w:lang w:val="en-US"/>
        </w:rPr>
        <w:t xml:space="preserve">The first exercise focuses on conducting a simple search in the Cochrane Library, while the second </w:t>
      </w:r>
      <w:r w:rsidR="00FB579F">
        <w:rPr>
          <w:lang w:val="en-US"/>
        </w:rPr>
        <w:t>looks at selecting search terms and building a search strategy</w:t>
      </w:r>
      <w:r w:rsidR="00F43EB2">
        <w:rPr>
          <w:lang w:val="en-US"/>
        </w:rPr>
        <w:t>.</w:t>
      </w:r>
      <w:r w:rsidR="00FB579F">
        <w:rPr>
          <w:lang w:val="en-US"/>
        </w:rPr>
        <w:t xml:space="preserve"> </w:t>
      </w:r>
      <w:r w:rsidR="00637F93">
        <w:rPr>
          <w:lang w:val="en-US"/>
        </w:rPr>
        <w:t>If you choose to implement both exercises, you can either implement them</w:t>
      </w:r>
      <w:r w:rsidR="00DE447A">
        <w:rPr>
          <w:lang w:val="en-US"/>
        </w:rPr>
        <w:t xml:space="preserve"> separately</w:t>
      </w:r>
      <w:r w:rsidR="00637F93">
        <w:rPr>
          <w:lang w:val="en-US"/>
        </w:rPr>
        <w:t xml:space="preserve"> after the relevant sections in the presentation</w:t>
      </w:r>
      <w:r w:rsidR="00F43EB2">
        <w:rPr>
          <w:lang w:val="en-US"/>
        </w:rPr>
        <w:t xml:space="preserve"> (see notes to trainers on slide 14 and 36)</w:t>
      </w:r>
      <w:r w:rsidR="00637F93">
        <w:rPr>
          <w:lang w:val="en-US"/>
        </w:rPr>
        <w:t xml:space="preserve">, or you can choose to implement both </w:t>
      </w:r>
      <w:r w:rsidR="005D0269">
        <w:rPr>
          <w:lang w:val="en-US"/>
        </w:rPr>
        <w:t>exercises a</w:t>
      </w:r>
      <w:r w:rsidR="00DE447A">
        <w:rPr>
          <w:lang w:val="en-US"/>
        </w:rPr>
        <w:t>t the end of the didactic presentation</w:t>
      </w:r>
      <w:r w:rsidR="003E7359">
        <w:rPr>
          <w:lang w:val="en-US"/>
        </w:rPr>
        <w:t xml:space="preserve"> (see section 3.2 on </w:t>
      </w:r>
      <w:r w:rsidR="00EB4084">
        <w:rPr>
          <w:lang w:val="en-US"/>
        </w:rPr>
        <w:t xml:space="preserve">a </w:t>
      </w:r>
      <w:r w:rsidR="003E7359">
        <w:rPr>
          <w:lang w:val="en-US"/>
        </w:rPr>
        <w:t>suggest</w:t>
      </w:r>
      <w:r w:rsidR="00EB4084">
        <w:rPr>
          <w:lang w:val="en-US"/>
        </w:rPr>
        <w:t>ed approach for this option</w:t>
      </w:r>
      <w:r w:rsidR="003E7359">
        <w:rPr>
          <w:lang w:val="en-US"/>
        </w:rPr>
        <w:t xml:space="preserve">). </w:t>
      </w:r>
    </w:p>
    <w:p w14:paraId="288B884D" w14:textId="443D6D45" w:rsidR="00045D87" w:rsidRDefault="00377E72" w:rsidP="00045D87">
      <w:pPr>
        <w:pStyle w:val="ListParagraph"/>
        <w:numPr>
          <w:ilvl w:val="1"/>
          <w:numId w:val="3"/>
        </w:numPr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  <w:lang w:val="en-US"/>
        </w:rPr>
      </w:pPr>
      <w:r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  <w:lang w:val="en-US"/>
        </w:rPr>
        <w:t>Searching for studies in the Cochrane Library</w:t>
      </w:r>
    </w:p>
    <w:p w14:paraId="1D22D61D" w14:textId="42861C40" w:rsidR="00161E2B" w:rsidRDefault="00AB4A2E" w:rsidP="00770137">
      <w:pPr>
        <w:rPr>
          <w:lang w:val="en-US"/>
        </w:rPr>
      </w:pPr>
      <w:r>
        <w:rPr>
          <w:lang w:val="en-US"/>
        </w:rPr>
        <w:t>This</w:t>
      </w:r>
      <w:r w:rsidR="009029BB">
        <w:rPr>
          <w:lang w:val="en-US"/>
        </w:rPr>
        <w:t xml:space="preserve"> practical</w:t>
      </w:r>
      <w:r>
        <w:rPr>
          <w:lang w:val="en-US"/>
        </w:rPr>
        <w:t xml:space="preserve"> exercise </w:t>
      </w:r>
      <w:r w:rsidR="00DB61A8">
        <w:rPr>
          <w:lang w:val="en-US"/>
        </w:rPr>
        <w:t>contains a step-by-step guide to do</w:t>
      </w:r>
      <w:r w:rsidR="00F43EB2">
        <w:rPr>
          <w:lang w:val="en-US"/>
        </w:rPr>
        <w:t xml:space="preserve">ing a </w:t>
      </w:r>
      <w:r w:rsidR="00DB61A8">
        <w:rPr>
          <w:lang w:val="en-US"/>
        </w:rPr>
        <w:t>search in the Cochrane Library</w:t>
      </w:r>
      <w:r w:rsidR="002516C2">
        <w:rPr>
          <w:lang w:val="en-US"/>
        </w:rPr>
        <w:t>, using the example ‘</w:t>
      </w:r>
      <w:r w:rsidR="00A619BB">
        <w:rPr>
          <w:lang w:val="en-US"/>
        </w:rPr>
        <w:t>C</w:t>
      </w:r>
      <w:r w:rsidR="002516C2">
        <w:rPr>
          <w:lang w:val="en-US"/>
        </w:rPr>
        <w:t>affeine for daytime drowsiness’</w:t>
      </w:r>
      <w:r w:rsidR="00A619BB">
        <w:rPr>
          <w:lang w:val="en-US"/>
        </w:rPr>
        <w:t xml:space="preserve">. </w:t>
      </w:r>
      <w:r w:rsidR="00416BFB">
        <w:rPr>
          <w:lang w:val="en-US"/>
        </w:rPr>
        <w:t>The exercise thus enable</w:t>
      </w:r>
      <w:r w:rsidR="00C066A6">
        <w:rPr>
          <w:lang w:val="en-US"/>
        </w:rPr>
        <w:t>s</w:t>
      </w:r>
      <w:r w:rsidR="00416BFB">
        <w:rPr>
          <w:lang w:val="en-US"/>
        </w:rPr>
        <w:t xml:space="preserve"> participants to practice a simple search in the Cochrane Library</w:t>
      </w:r>
      <w:r w:rsidR="00101CEB">
        <w:rPr>
          <w:lang w:val="en-US"/>
        </w:rPr>
        <w:t xml:space="preserve">, and specifically aims to identify relevant trials in the Cochrane Central Register of Controlled Trials (CENTRAL). </w:t>
      </w:r>
    </w:p>
    <w:p w14:paraId="0E19801A" w14:textId="0F538CB1" w:rsidR="00AD512F" w:rsidRDefault="00161E2B" w:rsidP="00AB4A2E">
      <w:pPr>
        <w:rPr>
          <w:lang w:val="en-US"/>
        </w:rPr>
      </w:pPr>
      <w:r>
        <w:rPr>
          <w:lang w:val="en-US"/>
        </w:rPr>
        <w:lastRenderedPageBreak/>
        <w:t xml:space="preserve">Participants are given step-by-step instructions and </w:t>
      </w:r>
      <w:r w:rsidR="00770137">
        <w:rPr>
          <w:lang w:val="en-US"/>
        </w:rPr>
        <w:t xml:space="preserve">screenshots of the Cochrane Library, </w:t>
      </w:r>
      <w:r w:rsidR="00AC2822">
        <w:rPr>
          <w:lang w:val="en-US"/>
        </w:rPr>
        <w:t xml:space="preserve">on </w:t>
      </w:r>
      <w:r w:rsidR="00770137">
        <w:rPr>
          <w:lang w:val="en-US"/>
        </w:rPr>
        <w:t>us</w:t>
      </w:r>
      <w:r w:rsidR="00AC2822">
        <w:rPr>
          <w:lang w:val="en-US"/>
        </w:rPr>
        <w:t>ing</w:t>
      </w:r>
      <w:r w:rsidR="00770137">
        <w:rPr>
          <w:lang w:val="en-US"/>
        </w:rPr>
        <w:t xml:space="preserve"> the advanced search option and the search manager, search</w:t>
      </w:r>
      <w:r w:rsidR="00AC2822">
        <w:rPr>
          <w:lang w:val="en-US"/>
        </w:rPr>
        <w:t>ing with</w:t>
      </w:r>
      <w:r w:rsidR="00770137">
        <w:rPr>
          <w:lang w:val="en-US"/>
        </w:rPr>
        <w:t xml:space="preserve"> text words and MeSH terms, and </w:t>
      </w:r>
      <w:r w:rsidR="00AC2822">
        <w:rPr>
          <w:lang w:val="en-US"/>
        </w:rPr>
        <w:t>combining</w:t>
      </w:r>
      <w:r w:rsidR="00770137">
        <w:rPr>
          <w:lang w:val="en-US"/>
        </w:rPr>
        <w:t xml:space="preserve"> search terms</w:t>
      </w:r>
      <w:r w:rsidR="00AC2822">
        <w:rPr>
          <w:lang w:val="en-US"/>
        </w:rPr>
        <w:t xml:space="preserve"> to run a complete search</w:t>
      </w:r>
      <w:r w:rsidR="004F06F6">
        <w:rPr>
          <w:lang w:val="en-US"/>
        </w:rPr>
        <w:t>, and are required to conduct the search while going through these steps</w:t>
      </w:r>
      <w:r w:rsidR="00934CF4">
        <w:rPr>
          <w:lang w:val="en-US"/>
        </w:rPr>
        <w:t xml:space="preserve">. </w:t>
      </w:r>
      <w:r w:rsidR="00C52012">
        <w:rPr>
          <w:lang w:val="en-US"/>
        </w:rPr>
        <w:t xml:space="preserve">This exercise </w:t>
      </w:r>
      <w:r w:rsidR="004F06F6">
        <w:rPr>
          <w:lang w:val="en-US"/>
        </w:rPr>
        <w:t xml:space="preserve">therefore </w:t>
      </w:r>
      <w:r w:rsidR="00C52012">
        <w:rPr>
          <w:lang w:val="en-US"/>
        </w:rPr>
        <w:t xml:space="preserve">requires access to a computer and to a stable internet connection. </w:t>
      </w:r>
    </w:p>
    <w:p w14:paraId="463933A3" w14:textId="706D67CC" w:rsidR="001B4AF0" w:rsidRDefault="00CF481B" w:rsidP="00AB4A2E">
      <w:pPr>
        <w:rPr>
          <w:lang w:val="en-US"/>
        </w:rPr>
      </w:pPr>
      <w:r>
        <w:rPr>
          <w:lang w:val="en-US"/>
        </w:rPr>
        <w:t xml:space="preserve">If you are planning to implement this exercise, </w:t>
      </w:r>
      <w:r w:rsidR="00445669">
        <w:rPr>
          <w:lang w:val="en-US"/>
        </w:rPr>
        <w:t>you need ensure that all participants will</w:t>
      </w:r>
      <w:r w:rsidR="001B7244">
        <w:rPr>
          <w:lang w:val="en-US"/>
        </w:rPr>
        <w:t xml:space="preserve"> have access to a computer. The easiest way to do this is to ask participants to </w:t>
      </w:r>
      <w:r w:rsidR="00687D05">
        <w:rPr>
          <w:lang w:val="en-US"/>
        </w:rPr>
        <w:t>bring their own laptop</w:t>
      </w:r>
      <w:r w:rsidR="002D16C4">
        <w:rPr>
          <w:lang w:val="en-US"/>
        </w:rPr>
        <w:t>s</w:t>
      </w:r>
      <w:r w:rsidR="00687D05">
        <w:rPr>
          <w:lang w:val="en-US"/>
        </w:rPr>
        <w:t xml:space="preserve"> or tablet</w:t>
      </w:r>
      <w:r w:rsidR="002D16C4">
        <w:rPr>
          <w:lang w:val="en-US"/>
        </w:rPr>
        <w:t>s</w:t>
      </w:r>
      <w:r w:rsidR="00687D05">
        <w:rPr>
          <w:lang w:val="en-US"/>
        </w:rPr>
        <w:t xml:space="preserve"> to the workshop. </w:t>
      </w:r>
      <w:r w:rsidR="0063777A">
        <w:rPr>
          <w:lang w:val="en-US"/>
        </w:rPr>
        <w:t xml:space="preserve">In some contexts, you might have access to a computer lab, in which case </w:t>
      </w:r>
      <w:r w:rsidR="00BB629C">
        <w:rPr>
          <w:lang w:val="en-US"/>
        </w:rPr>
        <w:t xml:space="preserve">participants could work on </w:t>
      </w:r>
      <w:r w:rsidR="00D7721B">
        <w:rPr>
          <w:lang w:val="en-US"/>
        </w:rPr>
        <w:t xml:space="preserve">available computers. </w:t>
      </w:r>
      <w:r w:rsidR="00C52012">
        <w:rPr>
          <w:lang w:val="en-US"/>
        </w:rPr>
        <w:t>Furthermore, you need to make sure that the workshop venue is equipped with a stable internet connection</w:t>
      </w:r>
      <w:r w:rsidR="009432FE">
        <w:rPr>
          <w:lang w:val="en-US"/>
        </w:rPr>
        <w:t xml:space="preserve"> that can be accessed </w:t>
      </w:r>
      <w:r w:rsidR="00604DA9">
        <w:rPr>
          <w:lang w:val="en-US"/>
        </w:rPr>
        <w:t>via</w:t>
      </w:r>
      <w:r w:rsidR="009432FE">
        <w:rPr>
          <w:lang w:val="en-US"/>
        </w:rPr>
        <w:t xml:space="preserve"> Wi-Fi. </w:t>
      </w:r>
      <w:r w:rsidR="00177C22">
        <w:rPr>
          <w:lang w:val="en-US"/>
        </w:rPr>
        <w:t xml:space="preserve">We don’t recommend asking participants to be responsible for their own internet connection (e.g. in the form of mobile routers or mobile data), especially in low-and-middle-income settings where data may be expensive and internet connections unstable. </w:t>
      </w:r>
    </w:p>
    <w:p w14:paraId="021188F9" w14:textId="5EDA5AB0" w:rsidR="0004230B" w:rsidRDefault="00FE1333" w:rsidP="00AB4A2E">
      <w:pPr>
        <w:rPr>
          <w:lang w:val="en-US"/>
        </w:rPr>
      </w:pPr>
      <w:r>
        <w:rPr>
          <w:lang w:val="en-US"/>
        </w:rPr>
        <w:t xml:space="preserve">Although this exercise can be conducted in pairs, we suggest that each participant </w:t>
      </w:r>
      <w:r w:rsidR="00B93310">
        <w:rPr>
          <w:lang w:val="en-US"/>
        </w:rPr>
        <w:t xml:space="preserve">makes use of the opportunity do conduct a simple search in the Cochrane Library on their own. </w:t>
      </w:r>
      <w:r w:rsidR="00830497">
        <w:rPr>
          <w:lang w:val="en-US"/>
        </w:rPr>
        <w:t xml:space="preserve">Participants unfamiliar with the search process </w:t>
      </w:r>
      <w:r w:rsidR="00E64701">
        <w:rPr>
          <w:lang w:val="en-US"/>
        </w:rPr>
        <w:t xml:space="preserve">might find </w:t>
      </w:r>
      <w:r w:rsidR="00003C0E">
        <w:rPr>
          <w:lang w:val="en-US"/>
        </w:rPr>
        <w:t>it</w:t>
      </w:r>
      <w:r w:rsidR="00E64701">
        <w:rPr>
          <w:lang w:val="en-US"/>
        </w:rPr>
        <w:t xml:space="preserve"> daunting and will benefit from hands-on experience. </w:t>
      </w:r>
      <w:r w:rsidR="004E2370">
        <w:rPr>
          <w:lang w:val="en-US"/>
        </w:rPr>
        <w:t xml:space="preserve">Facilitators should be available to </w:t>
      </w:r>
      <w:r w:rsidR="00AA686F">
        <w:rPr>
          <w:lang w:val="en-US"/>
        </w:rPr>
        <w:t xml:space="preserve">engage with individual participants and assist them if they get stuck. </w:t>
      </w:r>
      <w:r w:rsidR="00787591">
        <w:rPr>
          <w:lang w:val="en-US"/>
        </w:rPr>
        <w:t xml:space="preserve">Allowing enough time for this exercise is key, as </w:t>
      </w:r>
      <w:r w:rsidR="00D05E7B">
        <w:rPr>
          <w:lang w:val="en-US"/>
        </w:rPr>
        <w:t xml:space="preserve">participants need to familiarize themselves with the search interface and the process. We therefore suggest </w:t>
      </w:r>
      <w:r w:rsidR="00DF7957">
        <w:rPr>
          <w:lang w:val="en-US"/>
        </w:rPr>
        <w:t xml:space="preserve">putting aside one hour for this exercise. </w:t>
      </w:r>
      <w:r w:rsidR="00D05E7B">
        <w:rPr>
          <w:lang w:val="en-US"/>
        </w:rPr>
        <w:t xml:space="preserve">You might find that </w:t>
      </w:r>
      <w:r w:rsidR="00DF7957">
        <w:rPr>
          <w:lang w:val="en-US"/>
        </w:rPr>
        <w:t xml:space="preserve">some participants will go through the exercise faster than others. In that case, you can encourage them to do another search, on a question that they are working on or are interested in. </w:t>
      </w:r>
    </w:p>
    <w:p w14:paraId="2BBC424F" w14:textId="20C86BB0" w:rsidR="00DF598C" w:rsidRDefault="00DF598C" w:rsidP="00AB4A2E">
      <w:pPr>
        <w:rPr>
          <w:lang w:val="en-US"/>
        </w:rPr>
      </w:pPr>
      <w:r>
        <w:rPr>
          <w:lang w:val="en-US"/>
        </w:rPr>
        <w:t xml:space="preserve">Although this exercise contains screenshots of the </w:t>
      </w:r>
      <w:r w:rsidR="00B23667">
        <w:rPr>
          <w:lang w:val="en-US"/>
        </w:rPr>
        <w:t>relevant steps, you can also consider giving a short</w:t>
      </w:r>
      <w:r w:rsidR="00A6575F">
        <w:rPr>
          <w:lang w:val="en-US"/>
        </w:rPr>
        <w:t>, live</w:t>
      </w:r>
      <w:r w:rsidR="00B23667">
        <w:rPr>
          <w:lang w:val="en-US"/>
        </w:rPr>
        <w:t xml:space="preserve"> demonstration of a simple search </w:t>
      </w:r>
      <w:r w:rsidR="00DF17F9">
        <w:rPr>
          <w:lang w:val="en-US"/>
        </w:rPr>
        <w:t>i</w:t>
      </w:r>
      <w:r w:rsidR="00B23667">
        <w:rPr>
          <w:lang w:val="en-US"/>
        </w:rPr>
        <w:t xml:space="preserve">n the Cochrane Library before the start of the </w:t>
      </w:r>
      <w:r w:rsidR="00A6575F">
        <w:rPr>
          <w:lang w:val="en-US"/>
        </w:rPr>
        <w:t xml:space="preserve">exercise. Participants usually find it helpful to have seen how a search was done before performing their own. However, </w:t>
      </w:r>
      <w:r w:rsidR="00C975DD">
        <w:rPr>
          <w:lang w:val="en-US"/>
        </w:rPr>
        <w:t xml:space="preserve">you need to consider that </w:t>
      </w:r>
      <w:r w:rsidR="00A01DB2">
        <w:rPr>
          <w:lang w:val="en-US"/>
        </w:rPr>
        <w:t>a live demonstration will require additional time</w:t>
      </w:r>
      <w:r w:rsidR="004230B2">
        <w:rPr>
          <w:lang w:val="en-US"/>
        </w:rPr>
        <w:t xml:space="preserve"> (about 30 minutes)</w:t>
      </w:r>
      <w:r w:rsidR="00C975DD">
        <w:rPr>
          <w:lang w:val="en-US"/>
        </w:rPr>
        <w:t>.</w:t>
      </w:r>
    </w:p>
    <w:p w14:paraId="3AACFC19" w14:textId="648E5AC7" w:rsidR="0004474D" w:rsidRDefault="00377E72" w:rsidP="001E56B6">
      <w:pPr>
        <w:pStyle w:val="Heading3"/>
        <w:numPr>
          <w:ilvl w:val="1"/>
          <w:numId w:val="3"/>
        </w:numPr>
        <w:rPr>
          <w:lang w:val="en-US"/>
        </w:rPr>
      </w:pPr>
      <w:r>
        <w:rPr>
          <w:lang w:val="en-US"/>
        </w:rPr>
        <w:t>Selecting search terms</w:t>
      </w:r>
    </w:p>
    <w:p w14:paraId="7E2F03BC" w14:textId="11B99EBC" w:rsidR="0029510D" w:rsidRDefault="0029510D" w:rsidP="00A90394">
      <w:r>
        <w:t xml:space="preserve">This exercise </w:t>
      </w:r>
      <w:r w:rsidR="006D3146">
        <w:t xml:space="preserve">provides participants with a framework to </w:t>
      </w:r>
      <w:r w:rsidR="001A6578">
        <w:t>select</w:t>
      </w:r>
      <w:r w:rsidR="00D72A70">
        <w:t>ing search terms</w:t>
      </w:r>
      <w:r w:rsidR="00A538A9">
        <w:t xml:space="preserve"> related to a review question they are interested in. Although the </w:t>
      </w:r>
      <w:r w:rsidR="00A356A6">
        <w:t>exercise states that participants can also use the example of ‘</w:t>
      </w:r>
      <w:r w:rsidR="0089058C">
        <w:t>H</w:t>
      </w:r>
      <w:r w:rsidR="00A356A6">
        <w:t xml:space="preserve">elmets for preventing head and facial injuries in bicyclists’, </w:t>
      </w:r>
      <w:r w:rsidR="00F52F3A">
        <w:t>this example is covered in the presentation</w:t>
      </w:r>
      <w:r w:rsidR="00090DDF">
        <w:t xml:space="preserve"> and in the ‘Using Boolean operators’ animation</w:t>
      </w:r>
      <w:r w:rsidR="00F43EB2">
        <w:t xml:space="preserve">. Trainers can therefore encourage </w:t>
      </w:r>
      <w:r w:rsidR="00F52F3A">
        <w:t xml:space="preserve">participants </w:t>
      </w:r>
      <w:r w:rsidR="00F43EB2">
        <w:t>to</w:t>
      </w:r>
      <w:r w:rsidR="00F52F3A">
        <w:t xml:space="preserve"> </w:t>
      </w:r>
      <w:r w:rsidR="00F43EB2">
        <w:t>use</w:t>
      </w:r>
      <w:r w:rsidR="00F52F3A">
        <w:t xml:space="preserve"> their own </w:t>
      </w:r>
      <w:r w:rsidR="008618DA">
        <w:t>review question</w:t>
      </w:r>
      <w:r w:rsidR="00F43EB2">
        <w:t xml:space="preserve"> for this exercise</w:t>
      </w:r>
      <w:r w:rsidR="008618DA">
        <w:t xml:space="preserve">. </w:t>
      </w:r>
    </w:p>
    <w:p w14:paraId="5F2E10E4" w14:textId="521A0EAD" w:rsidR="008618DA" w:rsidRDefault="008618DA" w:rsidP="00A90394">
      <w:r>
        <w:t xml:space="preserve">Once the review question is clear, </w:t>
      </w:r>
      <w:r w:rsidR="0030037F">
        <w:t xml:space="preserve">participants need to break down the question into its relevant PICO elements </w:t>
      </w:r>
      <w:r w:rsidR="000D1F15">
        <w:t xml:space="preserve">and </w:t>
      </w:r>
      <w:r w:rsidR="00F43EB2">
        <w:t>think of</w:t>
      </w:r>
      <w:r w:rsidR="000D1F15">
        <w:t xml:space="preserve"> synonyms or alternative search terms for all the main PICO concepts.</w:t>
      </w:r>
      <w:r w:rsidR="007F6837">
        <w:t xml:space="preserve"> </w:t>
      </w:r>
    </w:p>
    <w:p w14:paraId="0075EA5D" w14:textId="3AEEEEB2" w:rsidR="00EC587C" w:rsidRDefault="00420621" w:rsidP="00A90394">
      <w:r>
        <w:t>Although this exercise can be done by individual participants, it</w:t>
      </w:r>
      <w:r w:rsidR="0091266B">
        <w:t xml:space="preserve"> is well suited to be done in pairs, as it might be easier </w:t>
      </w:r>
      <w:r w:rsidR="00754EFE">
        <w:t>to come up with synonyms and alternative terms</w:t>
      </w:r>
      <w:r>
        <w:t xml:space="preserve"> when discussing these with a second person. Facilitators can support participants by engaging with individuals or pairs</w:t>
      </w:r>
      <w:r w:rsidR="00C0489E">
        <w:t xml:space="preserve">, encouraging them to be creative when thinking </w:t>
      </w:r>
      <w:r w:rsidR="00604350">
        <w:t xml:space="preserve">through </w:t>
      </w:r>
      <w:r w:rsidR="00C0489E">
        <w:t>alternative terms</w:t>
      </w:r>
      <w:r w:rsidR="00F951D5">
        <w:t xml:space="preserve"> and how to find them. </w:t>
      </w:r>
      <w:r w:rsidR="00BC39CF">
        <w:t>As an example, participants can look at existing systematic reviews on a similar topic to see which terms were used</w:t>
      </w:r>
      <w:r w:rsidR="004D1257">
        <w:t xml:space="preserve">; use the synonym function in MS Word etc. </w:t>
      </w:r>
      <w:r w:rsidR="001D35DF">
        <w:t>We suggest allocating 30 to 40 minutes for this exercise.</w:t>
      </w:r>
    </w:p>
    <w:p w14:paraId="399BDD24" w14:textId="3B32ED3F" w:rsidR="0011206C" w:rsidRPr="0023415D" w:rsidRDefault="001D35DF" w:rsidP="00A90394">
      <w:r>
        <w:t>As mentioned above,</w:t>
      </w:r>
      <w:r w:rsidR="00505F9A">
        <w:t xml:space="preserve"> you can consider combining</w:t>
      </w:r>
      <w:r w:rsidR="0074099B">
        <w:t xml:space="preserve"> the exercise on searching the Cochrane Library (section 3.1)</w:t>
      </w:r>
      <w:r w:rsidR="00000311">
        <w:t xml:space="preserve"> with the exercise on selecting search terms (section 3.2)</w:t>
      </w:r>
      <w:r w:rsidR="00896843">
        <w:t xml:space="preserve"> at the end of the didactic </w:t>
      </w:r>
      <w:r w:rsidR="005B13C3">
        <w:t>presentation</w:t>
      </w:r>
      <w:r w:rsidR="00000311">
        <w:t xml:space="preserve">. To do so, we suggest that participants start with </w:t>
      </w:r>
      <w:r w:rsidR="008B3A21">
        <w:t>the exercise on selecting search terms and then use these terms</w:t>
      </w:r>
      <w:r w:rsidR="00C55DEB">
        <w:t>, instead of the terms linked to the ‘Caffeine for daytime drowsiness’ example,</w:t>
      </w:r>
      <w:r w:rsidR="008B3A21">
        <w:t xml:space="preserve"> to conduct the search in the Cochrane Library</w:t>
      </w:r>
      <w:r w:rsidR="008063D9">
        <w:t>,</w:t>
      </w:r>
      <w:r w:rsidR="00507D7E">
        <w:t xml:space="preserve"> as outlined in the step-by-step guide</w:t>
      </w:r>
      <w:r w:rsidR="008063D9">
        <w:t xml:space="preserve">. </w:t>
      </w:r>
      <w:r w:rsidR="00CD5D7B">
        <w:t xml:space="preserve">This </w:t>
      </w:r>
      <w:r w:rsidR="00183814">
        <w:lastRenderedPageBreak/>
        <w:t xml:space="preserve">will allow participants to </w:t>
      </w:r>
      <w:r w:rsidR="008D7908">
        <w:t>apply their o</w:t>
      </w:r>
      <w:r w:rsidR="00756174">
        <w:t xml:space="preserve">wn search terms to the practical aspect of conducting the search. </w:t>
      </w:r>
      <w:r w:rsidR="009A55AA">
        <w:t>Furthermore, they might encounter challenges (e.g. too many hits or too few hits) that resemble a real world scenario</w:t>
      </w:r>
      <w:r w:rsidR="001B4F7C">
        <w:t xml:space="preserve">. </w:t>
      </w:r>
      <w:r w:rsidR="009F7880">
        <w:t xml:space="preserve">We suggest allocating 2 hours </w:t>
      </w:r>
      <w:r w:rsidR="00896843">
        <w:t>for th</w:t>
      </w:r>
      <w:r w:rsidR="005F64A7">
        <w:t>is</w:t>
      </w:r>
      <w:r w:rsidR="00896843">
        <w:t xml:space="preserve"> combined exercise</w:t>
      </w:r>
      <w:r w:rsidR="002C0458">
        <w:t xml:space="preserve"> and about 30 minutes for feedback. During the feedback session, you can ask participants </w:t>
      </w:r>
      <w:r w:rsidR="00013F63">
        <w:rPr>
          <w:lang w:val="en-US"/>
        </w:rPr>
        <w:t xml:space="preserve">how they experienced the exercise </w:t>
      </w:r>
      <w:r w:rsidR="00F43EB2">
        <w:rPr>
          <w:lang w:val="en-US"/>
        </w:rPr>
        <w:t>including</w:t>
      </w:r>
      <w:r w:rsidR="00013F63">
        <w:rPr>
          <w:lang w:val="en-US"/>
        </w:rPr>
        <w:t xml:space="preserve"> what went well, what was challenging</w:t>
      </w:r>
      <w:r w:rsidR="00A35C4B">
        <w:rPr>
          <w:lang w:val="en-US"/>
        </w:rPr>
        <w:t>, etc.</w:t>
      </w:r>
      <w:r w:rsidR="00013F63">
        <w:rPr>
          <w:lang w:val="en-US"/>
        </w:rPr>
        <w:t xml:space="preserve"> instead of feedback on the </w:t>
      </w:r>
      <w:r w:rsidR="00A35C4B">
        <w:rPr>
          <w:lang w:val="en-US"/>
        </w:rPr>
        <w:t xml:space="preserve">search terms they used and the number of </w:t>
      </w:r>
      <w:r w:rsidR="005F64A7">
        <w:rPr>
          <w:lang w:val="en-US"/>
        </w:rPr>
        <w:t>studies that they found</w:t>
      </w:r>
      <w:r w:rsidR="00A35C4B">
        <w:rPr>
          <w:lang w:val="en-US"/>
        </w:rPr>
        <w:t xml:space="preserve">. </w:t>
      </w:r>
    </w:p>
    <w:p w14:paraId="4C742F9E" w14:textId="2C66E956" w:rsidR="00F47884" w:rsidRDefault="005E7A87" w:rsidP="00F47884">
      <w:pPr>
        <w:pStyle w:val="Heading2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Discussion points </w:t>
      </w:r>
    </w:p>
    <w:p w14:paraId="64ADD7F2" w14:textId="578F2284" w:rsidR="00356B1F" w:rsidRDefault="003D5DE4" w:rsidP="00356B1F">
      <w:pPr>
        <w:rPr>
          <w:lang w:val="en-US"/>
        </w:rPr>
      </w:pPr>
      <w:r>
        <w:rPr>
          <w:lang w:val="en-US"/>
        </w:rPr>
        <w:t>A lot of people feel overwhelmed when it comes to conducting searches efficiently, which is why participants often feel enlightened after this session</w:t>
      </w:r>
      <w:r w:rsidR="00312CFC">
        <w:rPr>
          <w:lang w:val="en-US"/>
        </w:rPr>
        <w:t xml:space="preserve">, especially if they had an opportunity to practice hands-on searching. The interactive exercises as thus a very important aspect of this session. </w:t>
      </w:r>
      <w:r w:rsidR="00793262">
        <w:rPr>
          <w:lang w:val="en-US"/>
        </w:rPr>
        <w:t xml:space="preserve">Below are some discussion points that might come up during the session. </w:t>
      </w:r>
    </w:p>
    <w:p w14:paraId="292C0B3B" w14:textId="29CED648" w:rsidR="00793262" w:rsidRDefault="00793262" w:rsidP="00793262">
      <w:pPr>
        <w:pStyle w:val="Heading3"/>
        <w:numPr>
          <w:ilvl w:val="1"/>
          <w:numId w:val="3"/>
        </w:numPr>
        <w:rPr>
          <w:lang w:val="en-US"/>
        </w:rPr>
      </w:pPr>
      <w:r>
        <w:rPr>
          <w:lang w:val="en-US"/>
        </w:rPr>
        <w:t>Text words vs. MeSH terms (controlled vocabulary)</w:t>
      </w:r>
    </w:p>
    <w:p w14:paraId="419F8C0D" w14:textId="77777777" w:rsidR="00851F97" w:rsidRDefault="00AD4B77" w:rsidP="00793262">
      <w:pPr>
        <w:rPr>
          <w:lang w:val="en-US"/>
        </w:rPr>
      </w:pPr>
      <w:r>
        <w:rPr>
          <w:lang w:val="en-US"/>
        </w:rPr>
        <w:t xml:space="preserve">Participants who are unfamiliar with the searching process often struggle to understand the difference between a text word search and a search using </w:t>
      </w:r>
      <w:r w:rsidR="0050770E">
        <w:rPr>
          <w:lang w:val="en-US"/>
        </w:rPr>
        <w:t xml:space="preserve">controlled vocabulary (called </w:t>
      </w:r>
      <w:r>
        <w:rPr>
          <w:lang w:val="en-US"/>
        </w:rPr>
        <w:t>MeSH terms</w:t>
      </w:r>
      <w:r w:rsidR="0050770E">
        <w:rPr>
          <w:lang w:val="en-US"/>
        </w:rPr>
        <w:t xml:space="preserve"> in MEDLINE and the Cochrane Library)</w:t>
      </w:r>
      <w:r>
        <w:rPr>
          <w:lang w:val="en-US"/>
        </w:rPr>
        <w:t>, and why it is important to combine the two</w:t>
      </w:r>
      <w:r w:rsidR="002A1389">
        <w:rPr>
          <w:lang w:val="en-US"/>
        </w:rPr>
        <w:t xml:space="preserve"> (see slides</w:t>
      </w:r>
      <w:r w:rsidR="00360DDE">
        <w:rPr>
          <w:lang w:val="en-US"/>
        </w:rPr>
        <w:t xml:space="preserve"> 25-27 in the PowerPoint presentation)</w:t>
      </w:r>
      <w:r>
        <w:rPr>
          <w:lang w:val="en-US"/>
        </w:rPr>
        <w:t xml:space="preserve">. </w:t>
      </w:r>
    </w:p>
    <w:p w14:paraId="0C3D616A" w14:textId="20CC95FB" w:rsidR="00793262" w:rsidRDefault="00B439A1" w:rsidP="00793262">
      <w:pPr>
        <w:rPr>
          <w:lang w:val="en-US"/>
        </w:rPr>
      </w:pPr>
      <w:r>
        <w:rPr>
          <w:lang w:val="en-US"/>
        </w:rPr>
        <w:t xml:space="preserve">A useful way to explain </w:t>
      </w:r>
      <w:r w:rsidR="00332F34">
        <w:rPr>
          <w:lang w:val="en-US"/>
        </w:rPr>
        <w:t xml:space="preserve">MeSH terms </w:t>
      </w:r>
      <w:r>
        <w:rPr>
          <w:lang w:val="en-US"/>
        </w:rPr>
        <w:t>is to use the example of a Twitter</w:t>
      </w:r>
      <w:r w:rsidR="00736A5B">
        <w:rPr>
          <w:lang w:val="en-US"/>
        </w:rPr>
        <w:t xml:space="preserve"> </w:t>
      </w:r>
      <w:r w:rsidR="007C612B">
        <w:rPr>
          <w:lang w:val="en-US"/>
        </w:rPr>
        <w:t xml:space="preserve">hashtag (#): </w:t>
      </w:r>
      <w:r w:rsidR="00972361">
        <w:rPr>
          <w:lang w:val="en-US"/>
        </w:rPr>
        <w:t>A hashtag is</w:t>
      </w:r>
      <w:r w:rsidR="007C612B">
        <w:rPr>
          <w:lang w:val="en-US"/>
        </w:rPr>
        <w:t xml:space="preserve"> used to connect content on a specific topic, theme or conversation and thus make</w:t>
      </w:r>
      <w:r w:rsidR="00972361">
        <w:rPr>
          <w:lang w:val="en-US"/>
        </w:rPr>
        <w:t>s</w:t>
      </w:r>
      <w:r w:rsidR="007C612B">
        <w:rPr>
          <w:lang w:val="en-US"/>
        </w:rPr>
        <w:t xml:space="preserve"> it easy </w:t>
      </w:r>
      <w:r w:rsidR="0095609B">
        <w:rPr>
          <w:lang w:val="en-US"/>
        </w:rPr>
        <w:t xml:space="preserve">to discover any posts related to these specific topics. </w:t>
      </w:r>
      <w:r w:rsidR="009377C6">
        <w:rPr>
          <w:lang w:val="en-US"/>
        </w:rPr>
        <w:t xml:space="preserve">In the same way, journal articles are tagged with keywords related to the content of the article, so that we can find them more easily when looking for a paper on a specific topic. However, MeSH terms are </w:t>
      </w:r>
      <w:r w:rsidR="0050770E">
        <w:rPr>
          <w:lang w:val="en-US"/>
        </w:rPr>
        <w:t>pre-specified terms</w:t>
      </w:r>
      <w:r w:rsidR="00D67635">
        <w:rPr>
          <w:lang w:val="en-US"/>
        </w:rPr>
        <w:t xml:space="preserve"> listed in a database. You</w:t>
      </w:r>
      <w:r w:rsidR="000D02B4">
        <w:rPr>
          <w:lang w:val="en-US"/>
        </w:rPr>
        <w:t xml:space="preserve"> therefore need to find the correct MeSH term for your concept before using it in your search. </w:t>
      </w:r>
      <w:r w:rsidR="00F6109A">
        <w:rPr>
          <w:lang w:val="en-US"/>
        </w:rPr>
        <w:t xml:space="preserve">Similarly, you cannot use your friend’s nickname if you want to tag him/her in a photo on Facebook – you need to use the name </w:t>
      </w:r>
      <w:r w:rsidR="00222B76">
        <w:rPr>
          <w:lang w:val="en-US"/>
        </w:rPr>
        <w:t>they put forward in their Facebook profile</w:t>
      </w:r>
      <w:r w:rsidR="0011075D">
        <w:rPr>
          <w:lang w:val="en-US"/>
        </w:rPr>
        <w:t xml:space="preserve">, so that they will be associated (or tagged) with the photo. </w:t>
      </w:r>
      <w:r w:rsidR="00354B74">
        <w:rPr>
          <w:lang w:val="en-US"/>
        </w:rPr>
        <w:t>It is often useful to show participants how to find MeSH terms</w:t>
      </w:r>
      <w:r w:rsidR="000A2071">
        <w:rPr>
          <w:lang w:val="en-US"/>
        </w:rPr>
        <w:t xml:space="preserve"> – you can use the screencast on ‘Using controlled vocabulary</w:t>
      </w:r>
      <w:r w:rsidR="00A47836">
        <w:rPr>
          <w:lang w:val="en-US"/>
        </w:rPr>
        <w:t xml:space="preserve"> in a search</w:t>
      </w:r>
      <w:r w:rsidR="000A2071">
        <w:rPr>
          <w:lang w:val="en-US"/>
        </w:rPr>
        <w:t>’</w:t>
      </w:r>
      <w:r w:rsidR="00A47836">
        <w:rPr>
          <w:lang w:val="en-US"/>
        </w:rPr>
        <w:t xml:space="preserve"> for this purpose, or do a live demonstration if time permits. </w:t>
      </w:r>
    </w:p>
    <w:p w14:paraId="63A28E0E" w14:textId="087EF5B2" w:rsidR="00851F97" w:rsidRDefault="00851F97" w:rsidP="00793262">
      <w:pPr>
        <w:rPr>
          <w:lang w:val="en-US"/>
        </w:rPr>
      </w:pPr>
      <w:r>
        <w:rPr>
          <w:lang w:val="en-US"/>
        </w:rPr>
        <w:t xml:space="preserve">To summarise, MeSH terms refer to the content of an article, while text words refer to </w:t>
      </w:r>
      <w:r w:rsidR="00A162A2">
        <w:rPr>
          <w:lang w:val="en-US"/>
        </w:rPr>
        <w:t xml:space="preserve">the words contained in the article. By combining </w:t>
      </w:r>
      <w:r w:rsidR="000A03C6">
        <w:rPr>
          <w:lang w:val="en-US"/>
        </w:rPr>
        <w:t>MeSH terms and text words</w:t>
      </w:r>
      <w:r w:rsidR="00D9406B">
        <w:rPr>
          <w:lang w:val="en-US"/>
        </w:rPr>
        <w:t xml:space="preserve"> in a search, the chance of missing important information is therefore </w:t>
      </w:r>
      <w:r w:rsidR="00F07E39">
        <w:rPr>
          <w:lang w:val="en-US"/>
        </w:rPr>
        <w:t xml:space="preserve">minimised. </w:t>
      </w:r>
    </w:p>
    <w:p w14:paraId="5B019797" w14:textId="46155ABD" w:rsidR="00F07E39" w:rsidRDefault="00B1483D" w:rsidP="00615C9D">
      <w:pPr>
        <w:pStyle w:val="Heading3"/>
        <w:numPr>
          <w:ilvl w:val="1"/>
          <w:numId w:val="3"/>
        </w:numPr>
        <w:rPr>
          <w:lang w:val="en-US"/>
        </w:rPr>
      </w:pPr>
      <w:r>
        <w:rPr>
          <w:lang w:val="en-US"/>
        </w:rPr>
        <w:t xml:space="preserve">Searching </w:t>
      </w:r>
      <w:r w:rsidR="00C46CBA">
        <w:rPr>
          <w:lang w:val="en-US"/>
        </w:rPr>
        <w:t>skills</w:t>
      </w:r>
    </w:p>
    <w:p w14:paraId="66070DC6" w14:textId="1C2AE703" w:rsidR="00615C9D" w:rsidRDefault="0055709E" w:rsidP="00615C9D">
      <w:pPr>
        <w:rPr>
          <w:lang w:val="en-US"/>
        </w:rPr>
      </w:pPr>
      <w:r>
        <w:rPr>
          <w:lang w:val="en-US"/>
        </w:rPr>
        <w:t xml:space="preserve">Some people might find conducting searches daunting. </w:t>
      </w:r>
      <w:r w:rsidR="00263744">
        <w:rPr>
          <w:lang w:val="en-US"/>
        </w:rPr>
        <w:t xml:space="preserve">As mentioned in the presentation, it is important to highlight that </w:t>
      </w:r>
      <w:r w:rsidR="009A73F8">
        <w:rPr>
          <w:lang w:val="en-US"/>
        </w:rPr>
        <w:t>participants can consult with information specialists to help them plan and conduct a search for a systematic review</w:t>
      </w:r>
      <w:r w:rsidR="00A83BA3">
        <w:rPr>
          <w:lang w:val="en-US"/>
        </w:rPr>
        <w:t xml:space="preserve">, as these can become very complex. </w:t>
      </w:r>
    </w:p>
    <w:p w14:paraId="2199831A" w14:textId="5179CCC5" w:rsidR="009A73F8" w:rsidRPr="00615C9D" w:rsidRDefault="00C46CBA" w:rsidP="00615C9D">
      <w:pPr>
        <w:rPr>
          <w:lang w:val="en-US"/>
        </w:rPr>
      </w:pPr>
      <w:r>
        <w:rPr>
          <w:lang w:val="en-US"/>
        </w:rPr>
        <w:t xml:space="preserve">However, it is important </w:t>
      </w:r>
      <w:r w:rsidR="002E3CE1">
        <w:rPr>
          <w:lang w:val="en-US"/>
        </w:rPr>
        <w:t>to point out, that the searching skills acquired during this session</w:t>
      </w:r>
      <w:r w:rsidR="00B1483D">
        <w:rPr>
          <w:lang w:val="en-US"/>
        </w:rPr>
        <w:t xml:space="preserve"> are not only useful when conducting systematic reviews, but also when </w:t>
      </w:r>
      <w:r w:rsidR="00CC0230">
        <w:rPr>
          <w:lang w:val="en-US"/>
        </w:rPr>
        <w:t>looking for evidence to inform</w:t>
      </w:r>
      <w:r w:rsidR="00675BD7">
        <w:rPr>
          <w:lang w:val="en-US"/>
        </w:rPr>
        <w:t xml:space="preserve"> </w:t>
      </w:r>
      <w:r w:rsidR="00483EA4">
        <w:rPr>
          <w:lang w:val="en-US"/>
        </w:rPr>
        <w:t xml:space="preserve">healthcare decisions. </w:t>
      </w:r>
      <w:r w:rsidR="00675BD7">
        <w:rPr>
          <w:lang w:val="en-US"/>
        </w:rPr>
        <w:t xml:space="preserve">Finding evidence to answer a specific question </w:t>
      </w:r>
      <w:r w:rsidR="00483EA4">
        <w:rPr>
          <w:lang w:val="en-US"/>
        </w:rPr>
        <w:t xml:space="preserve">is an essential step </w:t>
      </w:r>
      <w:r w:rsidR="00604DA3">
        <w:rPr>
          <w:lang w:val="en-US"/>
        </w:rPr>
        <w:t>as part of evidence-based practice</w:t>
      </w:r>
      <w:r w:rsidR="000844FA">
        <w:rPr>
          <w:lang w:val="en-US"/>
        </w:rPr>
        <w:t>. You can therefore encourage participants to practice searching</w:t>
      </w:r>
      <w:r w:rsidR="00403A6C">
        <w:rPr>
          <w:lang w:val="en-US"/>
        </w:rPr>
        <w:t xml:space="preserve"> in the Cochrane Library and MEDLINE on a regular basis. In time, </w:t>
      </w:r>
      <w:r w:rsidR="006B1057">
        <w:rPr>
          <w:lang w:val="en-US"/>
        </w:rPr>
        <w:t>participants will become more efficient in searching for and finding relevant studies. This is indeed a matter of ‘practice makes</w:t>
      </w:r>
      <w:r w:rsidR="00604DA3">
        <w:rPr>
          <w:lang w:val="en-US"/>
        </w:rPr>
        <w:t xml:space="preserve"> </w:t>
      </w:r>
      <w:r w:rsidR="006B1057">
        <w:rPr>
          <w:lang w:val="en-US"/>
        </w:rPr>
        <w:t xml:space="preserve">perfect’. </w:t>
      </w:r>
    </w:p>
    <w:p w14:paraId="5E2AF018" w14:textId="77777777" w:rsidR="002A1389" w:rsidRPr="00793262" w:rsidRDefault="002A1389" w:rsidP="00793262">
      <w:pPr>
        <w:rPr>
          <w:lang w:val="en-US"/>
        </w:rPr>
      </w:pPr>
    </w:p>
    <w:sectPr w:rsidR="002A1389" w:rsidRPr="00793262" w:rsidSect="00F46A3F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4F8BCD" w14:textId="77777777" w:rsidR="004C1038" w:rsidRDefault="004C1038" w:rsidP="0028479B">
      <w:pPr>
        <w:spacing w:after="0" w:line="240" w:lineRule="auto"/>
      </w:pPr>
      <w:r>
        <w:separator/>
      </w:r>
    </w:p>
  </w:endnote>
  <w:endnote w:type="continuationSeparator" w:id="0">
    <w:p w14:paraId="392D2A68" w14:textId="77777777" w:rsidR="004C1038" w:rsidRDefault="004C1038" w:rsidP="0028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DB7D0F" w14:textId="77777777" w:rsidR="004C1038" w:rsidRDefault="004C1038" w:rsidP="0028479B">
      <w:pPr>
        <w:spacing w:after="0" w:line="240" w:lineRule="auto"/>
      </w:pPr>
      <w:r>
        <w:separator/>
      </w:r>
    </w:p>
  </w:footnote>
  <w:footnote w:type="continuationSeparator" w:id="0">
    <w:p w14:paraId="6799AC7F" w14:textId="77777777" w:rsidR="004C1038" w:rsidRDefault="004C1038" w:rsidP="002847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E53670"/>
    <w:multiLevelType w:val="hybridMultilevel"/>
    <w:tmpl w:val="66763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77773"/>
    <w:multiLevelType w:val="hybridMultilevel"/>
    <w:tmpl w:val="614C11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BFF3D48"/>
    <w:multiLevelType w:val="hybridMultilevel"/>
    <w:tmpl w:val="6F28E9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20553"/>
    <w:multiLevelType w:val="hybridMultilevel"/>
    <w:tmpl w:val="CEB22384"/>
    <w:lvl w:ilvl="0" w:tplc="D5D853B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D5A49"/>
    <w:multiLevelType w:val="multilevel"/>
    <w:tmpl w:val="C10C6F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6156774C"/>
    <w:multiLevelType w:val="hybridMultilevel"/>
    <w:tmpl w:val="6530596C"/>
    <w:lvl w:ilvl="0" w:tplc="9070AD2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55745"/>
    <w:multiLevelType w:val="multilevel"/>
    <w:tmpl w:val="65B8AB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8202C40"/>
    <w:multiLevelType w:val="hybridMultilevel"/>
    <w:tmpl w:val="D95A00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322"/>
    <w:rsid w:val="00000311"/>
    <w:rsid w:val="0000062E"/>
    <w:rsid w:val="00003C0E"/>
    <w:rsid w:val="00012CEF"/>
    <w:rsid w:val="00012EA3"/>
    <w:rsid w:val="00013F63"/>
    <w:rsid w:val="00034135"/>
    <w:rsid w:val="0004230B"/>
    <w:rsid w:val="0004474D"/>
    <w:rsid w:val="00045D87"/>
    <w:rsid w:val="000546DE"/>
    <w:rsid w:val="00055E72"/>
    <w:rsid w:val="000569C0"/>
    <w:rsid w:val="00064F3D"/>
    <w:rsid w:val="00070B94"/>
    <w:rsid w:val="00071723"/>
    <w:rsid w:val="000738FD"/>
    <w:rsid w:val="00075DD5"/>
    <w:rsid w:val="000844FA"/>
    <w:rsid w:val="00090DDF"/>
    <w:rsid w:val="00096BE3"/>
    <w:rsid w:val="000A03C6"/>
    <w:rsid w:val="000A2071"/>
    <w:rsid w:val="000B572A"/>
    <w:rsid w:val="000D02B4"/>
    <w:rsid w:val="000D1F15"/>
    <w:rsid w:val="000E25C2"/>
    <w:rsid w:val="000E5B70"/>
    <w:rsid w:val="000F2711"/>
    <w:rsid w:val="00101CEB"/>
    <w:rsid w:val="00105319"/>
    <w:rsid w:val="0011075D"/>
    <w:rsid w:val="001110AA"/>
    <w:rsid w:val="0011206C"/>
    <w:rsid w:val="001247C1"/>
    <w:rsid w:val="00132802"/>
    <w:rsid w:val="00132EC4"/>
    <w:rsid w:val="00146D69"/>
    <w:rsid w:val="00161E2B"/>
    <w:rsid w:val="00162B88"/>
    <w:rsid w:val="00177C22"/>
    <w:rsid w:val="00183814"/>
    <w:rsid w:val="00194C95"/>
    <w:rsid w:val="00196EDC"/>
    <w:rsid w:val="001A2443"/>
    <w:rsid w:val="001A6578"/>
    <w:rsid w:val="001B4AF0"/>
    <w:rsid w:val="001B4F7C"/>
    <w:rsid w:val="001B7244"/>
    <w:rsid w:val="001C0BF2"/>
    <w:rsid w:val="001D35DF"/>
    <w:rsid w:val="001E0B5F"/>
    <w:rsid w:val="001E56B6"/>
    <w:rsid w:val="001F2694"/>
    <w:rsid w:val="00202B18"/>
    <w:rsid w:val="00205C57"/>
    <w:rsid w:val="00211667"/>
    <w:rsid w:val="0021280F"/>
    <w:rsid w:val="00214C61"/>
    <w:rsid w:val="00222B76"/>
    <w:rsid w:val="00227120"/>
    <w:rsid w:val="0023415D"/>
    <w:rsid w:val="002441F2"/>
    <w:rsid w:val="002500F5"/>
    <w:rsid w:val="002516C2"/>
    <w:rsid w:val="00263744"/>
    <w:rsid w:val="0026663C"/>
    <w:rsid w:val="00272BF4"/>
    <w:rsid w:val="00281E80"/>
    <w:rsid w:val="00281FCE"/>
    <w:rsid w:val="0028479B"/>
    <w:rsid w:val="0029510D"/>
    <w:rsid w:val="002953D1"/>
    <w:rsid w:val="002A111F"/>
    <w:rsid w:val="002A1389"/>
    <w:rsid w:val="002A7207"/>
    <w:rsid w:val="002C0458"/>
    <w:rsid w:val="002C0D35"/>
    <w:rsid w:val="002C4E62"/>
    <w:rsid w:val="002D16C4"/>
    <w:rsid w:val="002D4C40"/>
    <w:rsid w:val="002E3CE1"/>
    <w:rsid w:val="002E6967"/>
    <w:rsid w:val="002E7163"/>
    <w:rsid w:val="002F00D9"/>
    <w:rsid w:val="002F2AC3"/>
    <w:rsid w:val="0030037F"/>
    <w:rsid w:val="003046EB"/>
    <w:rsid w:val="00312CFC"/>
    <w:rsid w:val="00317FBC"/>
    <w:rsid w:val="00332F34"/>
    <w:rsid w:val="003402D6"/>
    <w:rsid w:val="00354B74"/>
    <w:rsid w:val="00355F45"/>
    <w:rsid w:val="00356B1F"/>
    <w:rsid w:val="00360668"/>
    <w:rsid w:val="00360DDE"/>
    <w:rsid w:val="00361222"/>
    <w:rsid w:val="00366B9A"/>
    <w:rsid w:val="00375D1B"/>
    <w:rsid w:val="00377AEE"/>
    <w:rsid w:val="00377E72"/>
    <w:rsid w:val="00380BF2"/>
    <w:rsid w:val="0038481A"/>
    <w:rsid w:val="00386DD2"/>
    <w:rsid w:val="003A5A9F"/>
    <w:rsid w:val="003A74E2"/>
    <w:rsid w:val="003C0DE5"/>
    <w:rsid w:val="003D29E5"/>
    <w:rsid w:val="003D36BC"/>
    <w:rsid w:val="003D5DE4"/>
    <w:rsid w:val="003E179A"/>
    <w:rsid w:val="003E2811"/>
    <w:rsid w:val="003E7359"/>
    <w:rsid w:val="00403A6C"/>
    <w:rsid w:val="00415070"/>
    <w:rsid w:val="00416BFB"/>
    <w:rsid w:val="00420621"/>
    <w:rsid w:val="004230B2"/>
    <w:rsid w:val="0042543B"/>
    <w:rsid w:val="00432279"/>
    <w:rsid w:val="00434BFF"/>
    <w:rsid w:val="00445669"/>
    <w:rsid w:val="0046650C"/>
    <w:rsid w:val="00483EA4"/>
    <w:rsid w:val="004A13AA"/>
    <w:rsid w:val="004A2A26"/>
    <w:rsid w:val="004A6C15"/>
    <w:rsid w:val="004B12D6"/>
    <w:rsid w:val="004C1038"/>
    <w:rsid w:val="004C24D1"/>
    <w:rsid w:val="004D1257"/>
    <w:rsid w:val="004D156B"/>
    <w:rsid w:val="004E0E58"/>
    <w:rsid w:val="004E2370"/>
    <w:rsid w:val="004F06F6"/>
    <w:rsid w:val="004F7FF9"/>
    <w:rsid w:val="00500C9B"/>
    <w:rsid w:val="00505F9A"/>
    <w:rsid w:val="0050770E"/>
    <w:rsid w:val="00507D7E"/>
    <w:rsid w:val="005312C1"/>
    <w:rsid w:val="0053355E"/>
    <w:rsid w:val="005340D5"/>
    <w:rsid w:val="00535405"/>
    <w:rsid w:val="0054226E"/>
    <w:rsid w:val="00543D27"/>
    <w:rsid w:val="005521A1"/>
    <w:rsid w:val="0055709E"/>
    <w:rsid w:val="005603C9"/>
    <w:rsid w:val="005713FF"/>
    <w:rsid w:val="005965B3"/>
    <w:rsid w:val="005A4FD8"/>
    <w:rsid w:val="005A68B5"/>
    <w:rsid w:val="005B13C3"/>
    <w:rsid w:val="005B7395"/>
    <w:rsid w:val="005C317B"/>
    <w:rsid w:val="005D0269"/>
    <w:rsid w:val="005E3814"/>
    <w:rsid w:val="005E6770"/>
    <w:rsid w:val="005E7814"/>
    <w:rsid w:val="005E7A87"/>
    <w:rsid w:val="005F64A7"/>
    <w:rsid w:val="005F6723"/>
    <w:rsid w:val="005F692F"/>
    <w:rsid w:val="005F6B6D"/>
    <w:rsid w:val="00604350"/>
    <w:rsid w:val="00604DA3"/>
    <w:rsid w:val="00604DA9"/>
    <w:rsid w:val="00613415"/>
    <w:rsid w:val="00615C9D"/>
    <w:rsid w:val="006322AA"/>
    <w:rsid w:val="0063777A"/>
    <w:rsid w:val="00637F93"/>
    <w:rsid w:val="00640EBC"/>
    <w:rsid w:val="0064171C"/>
    <w:rsid w:val="00643CDC"/>
    <w:rsid w:val="00644C5B"/>
    <w:rsid w:val="00657D8E"/>
    <w:rsid w:val="0066134A"/>
    <w:rsid w:val="00674CEA"/>
    <w:rsid w:val="00675BD7"/>
    <w:rsid w:val="00680C83"/>
    <w:rsid w:val="0068662E"/>
    <w:rsid w:val="00687D05"/>
    <w:rsid w:val="006918DD"/>
    <w:rsid w:val="006936EE"/>
    <w:rsid w:val="006A6EA7"/>
    <w:rsid w:val="006B0977"/>
    <w:rsid w:val="006B1057"/>
    <w:rsid w:val="006B137D"/>
    <w:rsid w:val="006C3100"/>
    <w:rsid w:val="006C322A"/>
    <w:rsid w:val="006C40F9"/>
    <w:rsid w:val="006D2A9C"/>
    <w:rsid w:val="006D3146"/>
    <w:rsid w:val="006D3389"/>
    <w:rsid w:val="006D4811"/>
    <w:rsid w:val="00703813"/>
    <w:rsid w:val="0070430D"/>
    <w:rsid w:val="00707904"/>
    <w:rsid w:val="00711A96"/>
    <w:rsid w:val="007140D4"/>
    <w:rsid w:val="00724B6B"/>
    <w:rsid w:val="00725DA8"/>
    <w:rsid w:val="00733415"/>
    <w:rsid w:val="00736A5B"/>
    <w:rsid w:val="0074099B"/>
    <w:rsid w:val="00744A91"/>
    <w:rsid w:val="00745D42"/>
    <w:rsid w:val="0074662C"/>
    <w:rsid w:val="00747399"/>
    <w:rsid w:val="00754EFE"/>
    <w:rsid w:val="00756174"/>
    <w:rsid w:val="00770137"/>
    <w:rsid w:val="00774806"/>
    <w:rsid w:val="0077720C"/>
    <w:rsid w:val="00780CBB"/>
    <w:rsid w:val="00787591"/>
    <w:rsid w:val="00793262"/>
    <w:rsid w:val="00793F83"/>
    <w:rsid w:val="007A0D09"/>
    <w:rsid w:val="007A34E1"/>
    <w:rsid w:val="007A4C3A"/>
    <w:rsid w:val="007A4C41"/>
    <w:rsid w:val="007C4296"/>
    <w:rsid w:val="007C612B"/>
    <w:rsid w:val="007D384C"/>
    <w:rsid w:val="007E010E"/>
    <w:rsid w:val="007E1C11"/>
    <w:rsid w:val="007E25B3"/>
    <w:rsid w:val="007E3E14"/>
    <w:rsid w:val="007E6039"/>
    <w:rsid w:val="007F3481"/>
    <w:rsid w:val="007F42E1"/>
    <w:rsid w:val="007F6837"/>
    <w:rsid w:val="007F758E"/>
    <w:rsid w:val="00802D0E"/>
    <w:rsid w:val="0080395F"/>
    <w:rsid w:val="008063D9"/>
    <w:rsid w:val="008105DD"/>
    <w:rsid w:val="00812661"/>
    <w:rsid w:val="008146DE"/>
    <w:rsid w:val="008168E6"/>
    <w:rsid w:val="0082027A"/>
    <w:rsid w:val="00823F3D"/>
    <w:rsid w:val="00830497"/>
    <w:rsid w:val="00830A1A"/>
    <w:rsid w:val="00851BB7"/>
    <w:rsid w:val="00851F97"/>
    <w:rsid w:val="008548EA"/>
    <w:rsid w:val="008603E7"/>
    <w:rsid w:val="008618DA"/>
    <w:rsid w:val="008626DC"/>
    <w:rsid w:val="0086392B"/>
    <w:rsid w:val="008675E3"/>
    <w:rsid w:val="00870116"/>
    <w:rsid w:val="00871EFE"/>
    <w:rsid w:val="0089058C"/>
    <w:rsid w:val="00895151"/>
    <w:rsid w:val="00896843"/>
    <w:rsid w:val="00896D5F"/>
    <w:rsid w:val="008A2E1E"/>
    <w:rsid w:val="008A4DEB"/>
    <w:rsid w:val="008A5ED4"/>
    <w:rsid w:val="008A7D56"/>
    <w:rsid w:val="008B259D"/>
    <w:rsid w:val="008B3A21"/>
    <w:rsid w:val="008B749B"/>
    <w:rsid w:val="008D0BE6"/>
    <w:rsid w:val="008D7908"/>
    <w:rsid w:val="009029BB"/>
    <w:rsid w:val="0090634C"/>
    <w:rsid w:val="00910223"/>
    <w:rsid w:val="0091266B"/>
    <w:rsid w:val="00912FAC"/>
    <w:rsid w:val="009157F8"/>
    <w:rsid w:val="00923643"/>
    <w:rsid w:val="009258BF"/>
    <w:rsid w:val="00927631"/>
    <w:rsid w:val="009338CD"/>
    <w:rsid w:val="00934471"/>
    <w:rsid w:val="00934CF4"/>
    <w:rsid w:val="009377C6"/>
    <w:rsid w:val="009432FE"/>
    <w:rsid w:val="009442BC"/>
    <w:rsid w:val="00945811"/>
    <w:rsid w:val="0095609B"/>
    <w:rsid w:val="009657B5"/>
    <w:rsid w:val="00972361"/>
    <w:rsid w:val="00992E76"/>
    <w:rsid w:val="00994CB1"/>
    <w:rsid w:val="00995120"/>
    <w:rsid w:val="009A0547"/>
    <w:rsid w:val="009A262C"/>
    <w:rsid w:val="009A28C8"/>
    <w:rsid w:val="009A2DD0"/>
    <w:rsid w:val="009A514A"/>
    <w:rsid w:val="009A55AA"/>
    <w:rsid w:val="009A73F8"/>
    <w:rsid w:val="009B1998"/>
    <w:rsid w:val="009C69A2"/>
    <w:rsid w:val="009F7880"/>
    <w:rsid w:val="00A01DB2"/>
    <w:rsid w:val="00A0663E"/>
    <w:rsid w:val="00A0690A"/>
    <w:rsid w:val="00A10774"/>
    <w:rsid w:val="00A162A2"/>
    <w:rsid w:val="00A356A6"/>
    <w:rsid w:val="00A35C4B"/>
    <w:rsid w:val="00A4073F"/>
    <w:rsid w:val="00A47836"/>
    <w:rsid w:val="00A47B28"/>
    <w:rsid w:val="00A51BFA"/>
    <w:rsid w:val="00A538A9"/>
    <w:rsid w:val="00A5391C"/>
    <w:rsid w:val="00A57C12"/>
    <w:rsid w:val="00A619BB"/>
    <w:rsid w:val="00A6575F"/>
    <w:rsid w:val="00A752D8"/>
    <w:rsid w:val="00A83BA3"/>
    <w:rsid w:val="00A90394"/>
    <w:rsid w:val="00A9305A"/>
    <w:rsid w:val="00AA0113"/>
    <w:rsid w:val="00AA686F"/>
    <w:rsid w:val="00AA7F7D"/>
    <w:rsid w:val="00AB4A2E"/>
    <w:rsid w:val="00AC2822"/>
    <w:rsid w:val="00AD092C"/>
    <w:rsid w:val="00AD4B77"/>
    <w:rsid w:val="00AD512F"/>
    <w:rsid w:val="00AE5D75"/>
    <w:rsid w:val="00AF707D"/>
    <w:rsid w:val="00B06DFA"/>
    <w:rsid w:val="00B13795"/>
    <w:rsid w:val="00B1483D"/>
    <w:rsid w:val="00B23667"/>
    <w:rsid w:val="00B31096"/>
    <w:rsid w:val="00B439A1"/>
    <w:rsid w:val="00B442B1"/>
    <w:rsid w:val="00B45B6B"/>
    <w:rsid w:val="00B56D36"/>
    <w:rsid w:val="00B62B5B"/>
    <w:rsid w:val="00B62E8A"/>
    <w:rsid w:val="00B6487D"/>
    <w:rsid w:val="00B65F06"/>
    <w:rsid w:val="00B70943"/>
    <w:rsid w:val="00B904DB"/>
    <w:rsid w:val="00B91A11"/>
    <w:rsid w:val="00B93310"/>
    <w:rsid w:val="00B9652F"/>
    <w:rsid w:val="00BA4CAC"/>
    <w:rsid w:val="00BA5F38"/>
    <w:rsid w:val="00BA7313"/>
    <w:rsid w:val="00BB629C"/>
    <w:rsid w:val="00BC1C4C"/>
    <w:rsid w:val="00BC39CF"/>
    <w:rsid w:val="00BC6B1B"/>
    <w:rsid w:val="00BD134D"/>
    <w:rsid w:val="00BD69E8"/>
    <w:rsid w:val="00BF4757"/>
    <w:rsid w:val="00C0489E"/>
    <w:rsid w:val="00C066A6"/>
    <w:rsid w:val="00C2231F"/>
    <w:rsid w:val="00C37278"/>
    <w:rsid w:val="00C46CBA"/>
    <w:rsid w:val="00C52012"/>
    <w:rsid w:val="00C535D8"/>
    <w:rsid w:val="00C557FC"/>
    <w:rsid w:val="00C55DEB"/>
    <w:rsid w:val="00C57224"/>
    <w:rsid w:val="00C61ABA"/>
    <w:rsid w:val="00C62254"/>
    <w:rsid w:val="00C6526A"/>
    <w:rsid w:val="00C80D80"/>
    <w:rsid w:val="00C975DD"/>
    <w:rsid w:val="00CA69CC"/>
    <w:rsid w:val="00CB37A0"/>
    <w:rsid w:val="00CC0230"/>
    <w:rsid w:val="00CC2CE8"/>
    <w:rsid w:val="00CC4E30"/>
    <w:rsid w:val="00CD5D7B"/>
    <w:rsid w:val="00CF481B"/>
    <w:rsid w:val="00CF6481"/>
    <w:rsid w:val="00D01DB3"/>
    <w:rsid w:val="00D05E7B"/>
    <w:rsid w:val="00D10785"/>
    <w:rsid w:val="00D456F0"/>
    <w:rsid w:val="00D5308F"/>
    <w:rsid w:val="00D63550"/>
    <w:rsid w:val="00D67635"/>
    <w:rsid w:val="00D72A70"/>
    <w:rsid w:val="00D730AD"/>
    <w:rsid w:val="00D73F13"/>
    <w:rsid w:val="00D7721B"/>
    <w:rsid w:val="00D8272F"/>
    <w:rsid w:val="00D86F59"/>
    <w:rsid w:val="00D87FDE"/>
    <w:rsid w:val="00D9406B"/>
    <w:rsid w:val="00D96F02"/>
    <w:rsid w:val="00DB3DF5"/>
    <w:rsid w:val="00DB5F08"/>
    <w:rsid w:val="00DB61A8"/>
    <w:rsid w:val="00DC5248"/>
    <w:rsid w:val="00DE19AD"/>
    <w:rsid w:val="00DE2E2B"/>
    <w:rsid w:val="00DE447A"/>
    <w:rsid w:val="00DF17F9"/>
    <w:rsid w:val="00DF4B4D"/>
    <w:rsid w:val="00DF598C"/>
    <w:rsid w:val="00DF7957"/>
    <w:rsid w:val="00E044F8"/>
    <w:rsid w:val="00E13DA6"/>
    <w:rsid w:val="00E2545A"/>
    <w:rsid w:val="00E326AB"/>
    <w:rsid w:val="00E415FD"/>
    <w:rsid w:val="00E46D6F"/>
    <w:rsid w:val="00E5107F"/>
    <w:rsid w:val="00E64701"/>
    <w:rsid w:val="00E66892"/>
    <w:rsid w:val="00E72C17"/>
    <w:rsid w:val="00E76A0E"/>
    <w:rsid w:val="00E77E41"/>
    <w:rsid w:val="00E8260D"/>
    <w:rsid w:val="00E82E98"/>
    <w:rsid w:val="00EA4EBE"/>
    <w:rsid w:val="00EA6DE3"/>
    <w:rsid w:val="00EB4084"/>
    <w:rsid w:val="00EC587C"/>
    <w:rsid w:val="00EC636C"/>
    <w:rsid w:val="00EE13CA"/>
    <w:rsid w:val="00EE5493"/>
    <w:rsid w:val="00EF4822"/>
    <w:rsid w:val="00EF5260"/>
    <w:rsid w:val="00F07E39"/>
    <w:rsid w:val="00F12651"/>
    <w:rsid w:val="00F16264"/>
    <w:rsid w:val="00F405E8"/>
    <w:rsid w:val="00F40890"/>
    <w:rsid w:val="00F43EB2"/>
    <w:rsid w:val="00F46A3F"/>
    <w:rsid w:val="00F47884"/>
    <w:rsid w:val="00F52F3A"/>
    <w:rsid w:val="00F574CD"/>
    <w:rsid w:val="00F6109A"/>
    <w:rsid w:val="00F744E4"/>
    <w:rsid w:val="00F904BC"/>
    <w:rsid w:val="00F91682"/>
    <w:rsid w:val="00F93322"/>
    <w:rsid w:val="00F951D5"/>
    <w:rsid w:val="00FA6A01"/>
    <w:rsid w:val="00FB4790"/>
    <w:rsid w:val="00FB579F"/>
    <w:rsid w:val="00FB7F08"/>
    <w:rsid w:val="00FC55CF"/>
    <w:rsid w:val="00FC60CD"/>
    <w:rsid w:val="00FD5A19"/>
    <w:rsid w:val="00FD5C09"/>
    <w:rsid w:val="00FE1333"/>
    <w:rsid w:val="00FE3D8F"/>
    <w:rsid w:val="00FE6385"/>
    <w:rsid w:val="00FE6711"/>
    <w:rsid w:val="00FE71C9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03069"/>
  <w15:chartTrackingRefBased/>
  <w15:docId w15:val="{57C40AB6-A59D-442B-8969-4C1FB02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C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53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68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C69A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53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689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90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648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487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738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8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8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8FD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47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47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47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D8C54-CC78-42BF-A159-22826791B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1489</Words>
  <Characters>8493</Characters>
  <Application>Microsoft Office Word</Application>
  <DocSecurity>0</DocSecurity>
  <Lines>70</Lines>
  <Paragraphs>19</Paragraphs>
  <ScaleCrop>false</ScaleCrop>
  <Company/>
  <LinksUpToDate>false</LinksUpToDate>
  <CharactersWithSpaces>9963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Rohwer</dc:creator>
  <cp:keywords/>
  <dc:description/>
  <cp:lastModifiedBy>Dario Sambunjak</cp:lastModifiedBy>
  <cp:revision>9</cp:revision>
  <dcterms:created xsi:type="dcterms:W3CDTF">2021-02-25T07:43:00Z</dcterms:created>
  <dcterms:modified xsi:type="dcterms:W3CDTF">2021-03-16T12:16:00Z</dcterms:modified>
</cp:coreProperties>
</file>