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F513" w14:textId="7F19007D" w:rsidR="008E0C4C" w:rsidRDefault="008E0C4C" w:rsidP="008E0C4C">
      <w:pPr>
        <w:pStyle w:val="Heading1"/>
      </w:pPr>
      <w:r>
        <w:t>Worksheet</w:t>
      </w:r>
      <w:r w:rsidRPr="008E0C4C">
        <w:t xml:space="preserve">: </w:t>
      </w:r>
      <w:r w:rsidR="001C4F2D">
        <w:t>D</w:t>
      </w:r>
      <w:r>
        <w:t>ichotomous data</w:t>
      </w:r>
    </w:p>
    <w:p w14:paraId="560CF6E5" w14:textId="0CFC6443" w:rsidR="008E0C4C" w:rsidRPr="003737B6" w:rsidRDefault="008E0C4C" w:rsidP="00097F9A">
      <w:pPr>
        <w:pStyle w:val="Heading3"/>
        <w:spacing w:after="240"/>
        <w:rPr>
          <w:lang w:eastAsia="en-ZA"/>
        </w:rPr>
      </w:pPr>
      <w:r w:rsidRPr="003737B6">
        <w:rPr>
          <w:lang w:eastAsia="en-ZA"/>
        </w:rPr>
        <w:t>Read the abstract</w:t>
      </w:r>
      <w:r w:rsidR="003737B6" w:rsidRPr="003737B6">
        <w:rPr>
          <w:rStyle w:val="FootnoteReference"/>
          <w:lang w:eastAsia="en-ZA"/>
        </w:rPr>
        <w:footnoteReference w:id="1"/>
      </w:r>
      <w:r w:rsidRPr="003737B6">
        <w:rPr>
          <w:lang w:eastAsia="en-ZA"/>
        </w:rPr>
        <w:t xml:space="preserve"> below and answer the questions that follow: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C4C" w14:paraId="095B95B5" w14:textId="77777777" w:rsidTr="008E0C4C">
        <w:tc>
          <w:tcPr>
            <w:tcW w:w="9060" w:type="dxa"/>
          </w:tcPr>
          <w:p w14:paraId="2D951560" w14:textId="77777777" w:rsidR="00E41F13" w:rsidRPr="0037095A" w:rsidRDefault="00E41F13" w:rsidP="00E41F13">
            <w:pPr>
              <w:pStyle w:val="Heading1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</w:pPr>
            <w:bookmarkStart w:id="0" w:name="_GoBack"/>
            <w:r w:rsidRPr="0037095A">
              <w:rPr>
                <w:rFonts w:asciiTheme="minorHAnsi" w:hAnsiTheme="minorHAnsi" w:cstheme="minorHAnsi"/>
                <w:b/>
                <w:color w:val="auto"/>
                <w:sz w:val="24"/>
                <w:szCs w:val="22"/>
              </w:rPr>
              <w:t xml:space="preserve">Physical exercise programme during pregnancy decreases perinatal depression risk: a randomised controlled trial </w:t>
            </w:r>
          </w:p>
          <w:p w14:paraId="4B61C8E2" w14:textId="00D6A410" w:rsidR="00E41F13" w:rsidRPr="0037095A" w:rsidRDefault="00B119AB" w:rsidP="0037095A">
            <w:pPr>
              <w:spacing w:before="240"/>
              <w:rPr>
                <w:rFonts w:cstheme="minorHAnsi"/>
                <w:sz w:val="24"/>
                <w:lang w:val="de-DE"/>
              </w:rPr>
            </w:pPr>
            <w:hyperlink r:id="rId11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Marina Vargas-Terrones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2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Ruben Barakat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3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Belen Santacruz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4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Irene Fernandez-Buhigas</w:t>
              </w:r>
            </w:hyperlink>
            <w:r w:rsidR="00E41F13" w:rsidRPr="0037095A">
              <w:rPr>
                <w:rStyle w:val="comma"/>
                <w:rFonts w:cstheme="minorHAnsi"/>
                <w:sz w:val="24"/>
                <w:lang w:val="de-DE"/>
              </w:rPr>
              <w:t>, </w:t>
            </w:r>
            <w:hyperlink r:id="rId15" w:history="1">
              <w:r w:rsidR="00E41F13" w:rsidRPr="0037095A">
                <w:rPr>
                  <w:rStyle w:val="Hyperlink"/>
                  <w:rFonts w:cstheme="minorHAnsi"/>
                  <w:color w:val="auto"/>
                  <w:sz w:val="24"/>
                  <w:u w:val="none"/>
                  <w:lang w:val="de-DE"/>
                </w:rPr>
                <w:t>Michelle F Mottola</w:t>
              </w:r>
            </w:hyperlink>
          </w:p>
          <w:p w14:paraId="046DBEF5" w14:textId="77777777" w:rsidR="00E41F13" w:rsidRPr="005965FA" w:rsidRDefault="00E41F13" w:rsidP="0037095A">
            <w:pPr>
              <w:spacing w:before="240"/>
              <w:rPr>
                <w:rFonts w:cstheme="minorHAnsi"/>
                <w:i/>
                <w:sz w:val="24"/>
              </w:rPr>
            </w:pPr>
            <w:r w:rsidRPr="005965FA">
              <w:rPr>
                <w:rFonts w:eastAsia="Times New Roman" w:cstheme="minorHAnsi"/>
                <w:i/>
                <w:sz w:val="24"/>
                <w:lang w:eastAsia="en-ZA"/>
              </w:rPr>
              <w:t>Br J Sports Med. 2019 Mar;53(6):348-353. doi: 10.1136/bjsports-2017-098926. Epub 2018 Jun 13.</w:t>
            </w:r>
          </w:p>
          <w:p w14:paraId="6262DBB9" w14:textId="77777777" w:rsidR="00E41F13" w:rsidRPr="0037095A" w:rsidRDefault="00E41F13" w:rsidP="0037095A">
            <w:pPr>
              <w:pStyle w:val="NormalWeb"/>
              <w:spacing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Introduction: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The incidence of depression is high during the perinatal period. This mood disorder can have a significant impact on the mother, the child and the family. </w:t>
            </w:r>
          </w:p>
          <w:p w14:paraId="09CBE831" w14:textId="77777777" w:rsidR="0037095A" w:rsidRDefault="00E41F13" w:rsidP="0037095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Objective: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To examine the effect of an exercise programme during pregnancy on the risk of perinatal depression. </w:t>
            </w:r>
          </w:p>
          <w:p w14:paraId="1F0D767B" w14:textId="72BAF813" w:rsidR="00E41F13" w:rsidRPr="0037095A" w:rsidRDefault="00E41F13" w:rsidP="0037095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Methods: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Healthy women who were &lt;16 weeks pregnant were randomly assigned to two different groups. Women in the intervention group participated in a 60 min exercise programme throughout pregnancy, 3 days per week, which was conducted from October 2014 to December 2016. The Center for Epidemiological Studies-Depression Scale was used to measure the risk of depression at the beginning of the study (12-16 weeks), at gestational week 38 and at 6 weeks postpartum. </w:t>
            </w:r>
          </w:p>
          <w:p w14:paraId="7D8EFB3D" w14:textId="77777777" w:rsidR="005965FA" w:rsidRDefault="00E41F13" w:rsidP="005965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Results: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One hundred and twenty-four pregnant women were allocated to either the intervention (IG=70) or the control (CG=54) group. No differences were found in the percentage of depressed women at baseline (20% vs 18.5%) (χ2=0.043; p=0.836). Using per protocol analysis, 13 of 70 women in the IG compared to 16 of 45 women in the CG experienced depression at 38 weeks gestational age. At 6 weeks postpartum, 10 of 69 women in the IG compared to 14 of 47 women in the CG were depressed.  </w:t>
            </w:r>
          </w:p>
          <w:p w14:paraId="0770B1A4" w14:textId="53F51E0F" w:rsidR="008E0C4C" w:rsidRPr="005965FA" w:rsidRDefault="00E41F13" w:rsidP="005965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37095A">
              <w:rPr>
                <w:rStyle w:val="Strong"/>
                <w:rFonts w:asciiTheme="minorHAnsi" w:hAnsiTheme="minorHAnsi" w:cstheme="minorHAnsi"/>
                <w:szCs w:val="22"/>
              </w:rPr>
              <w:t xml:space="preserve">Conclusion: </w:t>
            </w:r>
            <w:r w:rsidRPr="0037095A">
              <w:rPr>
                <w:rFonts w:asciiTheme="minorHAnsi" w:hAnsiTheme="minorHAnsi" w:cstheme="minorHAnsi"/>
                <w:szCs w:val="22"/>
              </w:rPr>
              <w:t xml:space="preserve">An exercise programme performed during pregnancy may reduce the prevalence of depression in late pregnancy and postpartum. </w:t>
            </w:r>
          </w:p>
        </w:tc>
      </w:tr>
      <w:bookmarkEnd w:id="0"/>
    </w:tbl>
    <w:p w14:paraId="433D1341" w14:textId="77777777" w:rsidR="00177776" w:rsidRDefault="00177776" w:rsidP="0032097C">
      <w:pPr>
        <w:pStyle w:val="Heading3"/>
        <w:spacing w:after="240"/>
        <w:rPr>
          <w:rFonts w:eastAsia="Times New Roman"/>
          <w:lang w:eastAsia="en-ZA"/>
        </w:rPr>
      </w:pPr>
    </w:p>
    <w:p w14:paraId="5D5E86CD" w14:textId="77777777" w:rsidR="00177776" w:rsidRDefault="00177776">
      <w:pPr>
        <w:rPr>
          <w:rFonts w:asciiTheme="majorHAnsi" w:eastAsia="Times New Roman" w:hAnsiTheme="majorHAnsi" w:cstheme="majorBidi"/>
          <w:color w:val="1F4D78" w:themeColor="accent1" w:themeShade="7F"/>
          <w:sz w:val="24"/>
          <w:szCs w:val="24"/>
          <w:lang w:eastAsia="en-ZA"/>
        </w:rPr>
      </w:pPr>
      <w:r>
        <w:rPr>
          <w:rFonts w:eastAsia="Times New Roman"/>
          <w:lang w:eastAsia="en-ZA"/>
        </w:rPr>
        <w:br w:type="page"/>
      </w:r>
    </w:p>
    <w:p w14:paraId="2D3BED4E" w14:textId="46CFACE9" w:rsidR="008E0C4C" w:rsidRPr="003737B6" w:rsidRDefault="008E0C4C" w:rsidP="0032097C">
      <w:pPr>
        <w:pStyle w:val="Heading3"/>
        <w:spacing w:after="240"/>
        <w:rPr>
          <w:rFonts w:eastAsia="Times New Roman"/>
          <w:lang w:eastAsia="en-ZA"/>
        </w:rPr>
      </w:pPr>
      <w:r w:rsidRPr="003737B6">
        <w:rPr>
          <w:rFonts w:eastAsia="Times New Roman"/>
          <w:lang w:eastAsia="en-ZA"/>
        </w:rPr>
        <w:lastRenderedPageBreak/>
        <w:t xml:space="preserve">Answer the questions below. </w:t>
      </w:r>
    </w:p>
    <w:tbl>
      <w:tblPr>
        <w:tblW w:w="4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0"/>
        <w:gridCol w:w="913"/>
        <w:gridCol w:w="906"/>
        <w:gridCol w:w="1054"/>
      </w:tblGrid>
      <w:tr w:rsidR="00725B1B" w:rsidRPr="00842F2D" w14:paraId="15D79F73" w14:textId="77777777" w:rsidTr="00177776">
        <w:trPr>
          <w:trHeight w:val="285"/>
          <w:jc w:val="center"/>
        </w:trPr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91888" w14:textId="77777777" w:rsidR="00725B1B" w:rsidRPr="00842F2D" w:rsidRDefault="00725B1B" w:rsidP="00516910"/>
        </w:tc>
        <w:tc>
          <w:tcPr>
            <w:tcW w:w="1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F036D" w14:textId="77777777" w:rsidR="00725B1B" w:rsidRPr="00842F2D" w:rsidRDefault="00725B1B" w:rsidP="00516910">
            <w:r w:rsidRPr="00842F2D">
              <w:rPr>
                <w:b/>
                <w:bCs/>
              </w:rPr>
              <w:t>Event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36D9F" w14:textId="77777777" w:rsidR="00725B1B" w:rsidRPr="00842F2D" w:rsidRDefault="00725B1B" w:rsidP="00516910">
            <w:r w:rsidRPr="00842F2D">
              <w:rPr>
                <w:b/>
                <w:bCs/>
              </w:rPr>
              <w:t>No Event</w:t>
            </w:r>
          </w:p>
        </w:tc>
        <w:tc>
          <w:tcPr>
            <w:tcW w:w="7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164DF" w14:textId="77777777" w:rsidR="00725B1B" w:rsidRPr="00842F2D" w:rsidRDefault="00725B1B" w:rsidP="00516910">
            <w:r w:rsidRPr="00842F2D">
              <w:rPr>
                <w:b/>
                <w:bCs/>
              </w:rPr>
              <w:t>Total</w:t>
            </w:r>
          </w:p>
        </w:tc>
      </w:tr>
      <w:tr w:rsidR="00725B1B" w:rsidRPr="00842F2D" w14:paraId="0B878E98" w14:textId="77777777" w:rsidTr="00177776">
        <w:trPr>
          <w:trHeight w:val="360"/>
          <w:jc w:val="center"/>
        </w:trPr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CA97D" w14:textId="77777777" w:rsidR="00725B1B" w:rsidRPr="00842F2D" w:rsidRDefault="00725B1B" w:rsidP="00516910">
            <w:r w:rsidRPr="00842F2D">
              <w:rPr>
                <w:b/>
                <w:bCs/>
              </w:rPr>
              <w:t>Intervention</w:t>
            </w:r>
          </w:p>
        </w:tc>
        <w:tc>
          <w:tcPr>
            <w:tcW w:w="1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EE86A" w14:textId="77777777" w:rsidR="00725B1B" w:rsidRPr="00842F2D" w:rsidRDefault="00725B1B" w:rsidP="00516910">
            <w:r w:rsidRPr="00842F2D">
              <w:t>a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719B5" w14:textId="77777777" w:rsidR="00725B1B" w:rsidRPr="00842F2D" w:rsidRDefault="00725B1B" w:rsidP="00516910">
            <w:r w:rsidRPr="00842F2D">
              <w:t>b</w:t>
            </w:r>
          </w:p>
        </w:tc>
        <w:tc>
          <w:tcPr>
            <w:tcW w:w="7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1D725" w14:textId="60BC3BD4" w:rsidR="00725B1B" w:rsidRPr="00842F2D" w:rsidRDefault="00725B1B" w:rsidP="00516910">
            <w:r>
              <w:rPr>
                <w:b/>
                <w:bCs/>
              </w:rPr>
              <w:t>a+b</w:t>
            </w:r>
          </w:p>
        </w:tc>
      </w:tr>
      <w:tr w:rsidR="00725B1B" w:rsidRPr="00842F2D" w14:paraId="16803188" w14:textId="77777777" w:rsidTr="00177776">
        <w:trPr>
          <w:trHeight w:val="412"/>
          <w:jc w:val="center"/>
        </w:trPr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62346" w14:textId="77777777" w:rsidR="00725B1B" w:rsidRPr="00842F2D" w:rsidRDefault="00725B1B" w:rsidP="00516910">
            <w:r w:rsidRPr="00842F2D">
              <w:rPr>
                <w:b/>
                <w:bCs/>
              </w:rPr>
              <w:t>Control</w:t>
            </w:r>
          </w:p>
        </w:tc>
        <w:tc>
          <w:tcPr>
            <w:tcW w:w="1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42E43" w14:textId="77777777" w:rsidR="00725B1B" w:rsidRPr="00842F2D" w:rsidRDefault="00725B1B" w:rsidP="00516910">
            <w:r w:rsidRPr="00842F2D">
              <w:rPr>
                <w:b/>
                <w:bCs/>
              </w:rPr>
              <w:t>c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A784" w14:textId="77777777" w:rsidR="00725B1B" w:rsidRPr="00842F2D" w:rsidRDefault="00725B1B" w:rsidP="00516910">
            <w:r w:rsidRPr="00842F2D">
              <w:t>d</w:t>
            </w:r>
          </w:p>
        </w:tc>
        <w:tc>
          <w:tcPr>
            <w:tcW w:w="7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A515C" w14:textId="347D8F0C" w:rsidR="00725B1B" w:rsidRPr="00842F2D" w:rsidRDefault="00725B1B" w:rsidP="00516910">
            <w:r>
              <w:rPr>
                <w:b/>
                <w:bCs/>
              </w:rPr>
              <w:t>c+d</w:t>
            </w:r>
          </w:p>
        </w:tc>
      </w:tr>
      <w:tr w:rsidR="00725B1B" w:rsidRPr="00842F2D" w14:paraId="666318DC" w14:textId="77777777" w:rsidTr="00177776">
        <w:trPr>
          <w:trHeight w:val="360"/>
          <w:jc w:val="center"/>
        </w:trPr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8F2AA" w14:textId="77777777" w:rsidR="00725B1B" w:rsidRPr="00842F2D" w:rsidRDefault="00725B1B" w:rsidP="00516910">
            <w:r w:rsidRPr="00842F2D">
              <w:rPr>
                <w:b/>
                <w:bCs/>
              </w:rPr>
              <w:t>Total</w:t>
            </w:r>
          </w:p>
        </w:tc>
        <w:tc>
          <w:tcPr>
            <w:tcW w:w="12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24FCE" w14:textId="18A68185" w:rsidR="00725B1B" w:rsidRPr="00842F2D" w:rsidRDefault="00725B1B" w:rsidP="00516910">
            <w:r>
              <w:rPr>
                <w:b/>
                <w:bCs/>
              </w:rPr>
              <w:t>a+c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C68D5" w14:textId="0FE93112" w:rsidR="00725B1B" w:rsidRPr="00842F2D" w:rsidRDefault="00725B1B" w:rsidP="00516910">
            <w:r>
              <w:rPr>
                <w:b/>
                <w:bCs/>
              </w:rPr>
              <w:t>b+d</w:t>
            </w:r>
          </w:p>
        </w:tc>
        <w:tc>
          <w:tcPr>
            <w:tcW w:w="7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E626E" w14:textId="6671DE73" w:rsidR="00725B1B" w:rsidRPr="00842F2D" w:rsidRDefault="00725B1B" w:rsidP="00516910">
            <w:r>
              <w:rPr>
                <w:b/>
                <w:bCs/>
              </w:rPr>
              <w:t>a+b+c+d</w:t>
            </w:r>
          </w:p>
        </w:tc>
      </w:tr>
    </w:tbl>
    <w:p w14:paraId="354A02E6" w14:textId="3E0EDAD8" w:rsidR="00725B1B" w:rsidRPr="00725B1B" w:rsidRDefault="00725B1B" w:rsidP="00725B1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  <w:sectPr w:rsidR="00725B1B" w:rsidRPr="00725B1B" w:rsidSect="00F46A3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6D85CAF5" w14:textId="0E6647E2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What was the risk of </w:t>
      </w:r>
      <w:r w:rsidR="0032097C">
        <w:rPr>
          <w:rFonts w:eastAsia="Times New Roman" w:cstheme="minorHAnsi"/>
          <w:sz w:val="24"/>
          <w:szCs w:val="24"/>
          <w:lang w:eastAsia="en-ZA"/>
        </w:rPr>
        <w:t>depression at 38 weeks gestational age among participants in the</w:t>
      </w:r>
      <w:r>
        <w:rPr>
          <w:rFonts w:eastAsia="Times New Roman" w:cstheme="minorHAnsi"/>
          <w:sz w:val="24"/>
          <w:szCs w:val="24"/>
          <w:lang w:eastAsia="en-ZA"/>
        </w:rPr>
        <w:t xml:space="preserve"> intervention </w:t>
      </w:r>
      <w:r w:rsidR="0032097C">
        <w:rPr>
          <w:rFonts w:eastAsia="Times New Roman" w:cstheme="minorHAnsi"/>
          <w:sz w:val="24"/>
          <w:szCs w:val="24"/>
          <w:lang w:eastAsia="en-ZA"/>
        </w:rPr>
        <w:t>group</w:t>
      </w:r>
      <w:r>
        <w:rPr>
          <w:rFonts w:eastAsia="Times New Roman" w:cstheme="minorHAnsi"/>
          <w:sz w:val="24"/>
          <w:szCs w:val="24"/>
          <w:lang w:eastAsia="en-ZA"/>
        </w:rPr>
        <w:t>?</w:t>
      </w:r>
    </w:p>
    <w:p w14:paraId="04E061AD" w14:textId="2B5B5D34" w:rsidR="00177776" w:rsidRDefault="00177776" w:rsidP="001777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6B136051" w14:textId="6162E7C1" w:rsidR="00177776" w:rsidRDefault="00177776" w:rsidP="001777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2A61B959" w14:textId="77777777" w:rsidR="00177776" w:rsidRPr="00177776" w:rsidRDefault="00177776" w:rsidP="001777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5F59848B" w14:textId="396FD8EA" w:rsidR="003737B6" w:rsidRDefault="003737B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54B7D4F8" w14:textId="77777777" w:rsidR="00725B1B" w:rsidRPr="003737B6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55B88C61" w14:textId="02953C99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What was the risk of </w:t>
      </w:r>
      <w:r w:rsidR="0032097C">
        <w:rPr>
          <w:rFonts w:eastAsia="Times New Roman" w:cstheme="minorHAnsi"/>
          <w:sz w:val="24"/>
          <w:szCs w:val="24"/>
          <w:lang w:eastAsia="en-ZA"/>
        </w:rPr>
        <w:t>depression at 38 weeks gestational age among participants in the control group?</w:t>
      </w:r>
    </w:p>
    <w:p w14:paraId="463FBE52" w14:textId="021043D5" w:rsidR="003737B6" w:rsidRDefault="003737B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506F435" w14:textId="36D36714" w:rsidR="00177776" w:rsidRDefault="0017777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6726423B" w14:textId="77777777" w:rsidR="00177776" w:rsidRDefault="0017777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F28DEB2" w14:textId="6DF43711" w:rsidR="00725B1B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CF1704D" w14:textId="77777777" w:rsidR="00725B1B" w:rsidRPr="003737B6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1DBDB09D" w14:textId="4D743180" w:rsidR="008E0C4C" w:rsidRDefault="008E0C4C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Calculate the relative risk</w:t>
      </w:r>
      <w:r w:rsidR="003737B6">
        <w:rPr>
          <w:rFonts w:eastAsia="Times New Roman" w:cstheme="minorHAnsi"/>
          <w:sz w:val="24"/>
          <w:szCs w:val="24"/>
          <w:lang w:eastAsia="en-ZA"/>
        </w:rPr>
        <w:t xml:space="preserve"> (RR)</w:t>
      </w:r>
      <w:r>
        <w:rPr>
          <w:rFonts w:eastAsia="Times New Roman" w:cstheme="minorHAnsi"/>
          <w:sz w:val="24"/>
          <w:szCs w:val="24"/>
          <w:lang w:eastAsia="en-ZA"/>
        </w:rPr>
        <w:t xml:space="preserve"> for the outcome </w:t>
      </w:r>
      <w:r w:rsidR="0032097C">
        <w:rPr>
          <w:rFonts w:eastAsia="Times New Roman" w:cstheme="minorHAnsi"/>
          <w:sz w:val="24"/>
          <w:szCs w:val="24"/>
          <w:lang w:eastAsia="en-ZA"/>
        </w:rPr>
        <w:t xml:space="preserve">depression at 38 weeks gestational age. </w:t>
      </w:r>
      <w:r>
        <w:rPr>
          <w:rFonts w:eastAsia="Times New Roman" w:cstheme="minorHAnsi"/>
          <w:sz w:val="24"/>
          <w:szCs w:val="24"/>
          <w:lang w:eastAsia="en-ZA"/>
        </w:rPr>
        <w:t xml:space="preserve"> </w:t>
      </w:r>
    </w:p>
    <w:p w14:paraId="672EF39E" w14:textId="256C9DCF" w:rsidR="00725B1B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52EED30F" w14:textId="77777777" w:rsidR="00177776" w:rsidRDefault="0017777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61E19B34" w14:textId="77777777" w:rsidR="00725B1B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1990939" w14:textId="77777777" w:rsidR="003737B6" w:rsidRPr="003737B6" w:rsidRDefault="003737B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626D6791" w14:textId="41C7B4B7" w:rsidR="008E0C4C" w:rsidRDefault="002D2969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lastRenderedPageBreak/>
        <w:t xml:space="preserve">How would you </w:t>
      </w:r>
      <w:r w:rsidR="006365B3">
        <w:rPr>
          <w:rFonts w:eastAsia="Times New Roman" w:cstheme="minorHAnsi"/>
          <w:sz w:val="24"/>
          <w:szCs w:val="24"/>
          <w:lang w:eastAsia="en-ZA"/>
        </w:rPr>
        <w:t>express</w:t>
      </w:r>
      <w:r w:rsidR="008E0C4C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="003737B6">
        <w:rPr>
          <w:rFonts w:eastAsia="Times New Roman" w:cstheme="minorHAnsi"/>
          <w:sz w:val="24"/>
          <w:szCs w:val="24"/>
          <w:lang w:eastAsia="en-ZA"/>
        </w:rPr>
        <w:t>RR</w:t>
      </w:r>
      <w:r>
        <w:rPr>
          <w:rFonts w:eastAsia="Times New Roman" w:cstheme="minorHAnsi"/>
          <w:sz w:val="24"/>
          <w:szCs w:val="24"/>
          <w:lang w:eastAsia="en-ZA"/>
        </w:rPr>
        <w:t xml:space="preserve"> in words?</w:t>
      </w:r>
      <w:r w:rsidR="00293CA2">
        <w:rPr>
          <w:rFonts w:eastAsia="Times New Roman" w:cstheme="minorHAnsi"/>
          <w:sz w:val="24"/>
          <w:szCs w:val="24"/>
          <w:lang w:eastAsia="en-ZA"/>
        </w:rPr>
        <w:t xml:space="preserve"> Select all that apply. </w:t>
      </w:r>
    </w:p>
    <w:p w14:paraId="74D2CCD1" w14:textId="2C4DB1EE" w:rsidR="002D2969" w:rsidRDefault="00293CA2" w:rsidP="00C034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293CA2">
        <w:rPr>
          <w:rFonts w:eastAsia="Times New Roman" w:cstheme="minorHAnsi"/>
          <w:sz w:val="24"/>
          <w:szCs w:val="24"/>
          <w:lang w:eastAsia="en-ZA"/>
        </w:rPr>
        <w:t>Women in the intervention group were 0.63 times as likely to report depression at 38 weeks gestational age compared to women in the control group.</w:t>
      </w:r>
    </w:p>
    <w:p w14:paraId="5AD3C490" w14:textId="4B3EC0B9" w:rsidR="006365B3" w:rsidRDefault="006365B3" w:rsidP="00C034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Women in the intervention group were 0.37 times as likely to </w:t>
      </w:r>
      <w:r w:rsidRPr="00293CA2">
        <w:rPr>
          <w:rFonts w:eastAsia="Times New Roman" w:cstheme="minorHAnsi"/>
          <w:sz w:val="24"/>
          <w:szCs w:val="24"/>
          <w:lang w:eastAsia="en-ZA"/>
        </w:rPr>
        <w:t>report depression at 38 weeks gestational age compared to women in the control group.</w:t>
      </w:r>
    </w:p>
    <w:p w14:paraId="417468C7" w14:textId="292467DF" w:rsidR="006365B3" w:rsidRPr="006365B3" w:rsidRDefault="006365B3" w:rsidP="00C034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6365B3">
        <w:rPr>
          <w:rFonts w:eastAsia="Times New Roman" w:cstheme="minorHAnsi"/>
          <w:sz w:val="24"/>
          <w:szCs w:val="24"/>
          <w:lang w:eastAsia="en-ZA"/>
        </w:rPr>
        <w:t xml:space="preserve">The risk of depression at 38 weeks gestational age was reduced by </w:t>
      </w:r>
      <w:r>
        <w:rPr>
          <w:rFonts w:eastAsia="Times New Roman" w:cstheme="minorHAnsi"/>
          <w:sz w:val="24"/>
          <w:szCs w:val="24"/>
          <w:lang w:eastAsia="en-ZA"/>
        </w:rPr>
        <w:t>63</w:t>
      </w:r>
      <w:r w:rsidRPr="006365B3">
        <w:rPr>
          <w:rFonts w:eastAsia="Times New Roman" w:cstheme="minorHAnsi"/>
          <w:sz w:val="24"/>
          <w:szCs w:val="24"/>
          <w:lang w:eastAsia="en-ZA"/>
        </w:rPr>
        <w:t xml:space="preserve">% in women in the intervention group compared to women in the control group.  </w:t>
      </w:r>
    </w:p>
    <w:p w14:paraId="30EA6A41" w14:textId="5A3A96C8" w:rsidR="00293CA2" w:rsidRPr="002D2969" w:rsidRDefault="006365B3" w:rsidP="00C03417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6365B3">
        <w:rPr>
          <w:rFonts w:eastAsia="Times New Roman" w:cstheme="minorHAnsi"/>
          <w:sz w:val="24"/>
          <w:szCs w:val="24"/>
          <w:lang w:eastAsia="en-ZA"/>
        </w:rPr>
        <w:t xml:space="preserve">The risk of depression at 38 weeks gestational age was reduced by 37% in women in the intervention group compared to women in the control group.  </w:t>
      </w:r>
    </w:p>
    <w:p w14:paraId="7374C50C" w14:textId="77777777" w:rsidR="003737B6" w:rsidRPr="003737B6" w:rsidRDefault="003737B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  <w:sectPr w:rsidR="003737B6" w:rsidRPr="003737B6" w:rsidSect="003737B6">
          <w:type w:val="continuous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6F30EADB" w14:textId="4323D395" w:rsidR="008E0C4C" w:rsidRDefault="003737B6" w:rsidP="003737B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Calculate the </w:t>
      </w:r>
      <w:r w:rsidR="0032097C">
        <w:rPr>
          <w:rFonts w:eastAsia="Times New Roman" w:cstheme="minorHAnsi"/>
          <w:sz w:val="24"/>
          <w:szCs w:val="24"/>
          <w:lang w:eastAsia="en-ZA"/>
        </w:rPr>
        <w:t xml:space="preserve">RR for the outcome depression at 6 weeks postpartum. </w:t>
      </w:r>
    </w:p>
    <w:p w14:paraId="6DD78084" w14:textId="618D5932" w:rsidR="003737B6" w:rsidRDefault="003737B6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06A3C954" w14:textId="546F6026" w:rsidR="00725B1B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FC87A54" w14:textId="77777777" w:rsidR="00725B1B" w:rsidRDefault="00725B1B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31826F60" w14:textId="77777777" w:rsidR="0084244D" w:rsidRDefault="0084244D" w:rsidP="003737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39A36F44" w14:textId="34D8BD62" w:rsidR="0032097C" w:rsidRDefault="006365B3" w:rsidP="0032097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Express</w:t>
      </w:r>
      <w:r w:rsidR="003737B6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="006C09B0">
        <w:rPr>
          <w:rFonts w:eastAsia="Times New Roman" w:cstheme="minorHAnsi"/>
          <w:sz w:val="24"/>
          <w:szCs w:val="24"/>
          <w:lang w:eastAsia="en-ZA"/>
        </w:rPr>
        <w:t>R</w:t>
      </w:r>
      <w:r w:rsidR="003737B6">
        <w:rPr>
          <w:rFonts w:eastAsia="Times New Roman" w:cstheme="minorHAnsi"/>
          <w:sz w:val="24"/>
          <w:szCs w:val="24"/>
          <w:lang w:eastAsia="en-ZA"/>
        </w:rPr>
        <w:t>R</w:t>
      </w:r>
      <w:r>
        <w:rPr>
          <w:rFonts w:eastAsia="Times New Roman" w:cstheme="minorHAnsi"/>
          <w:sz w:val="24"/>
          <w:szCs w:val="24"/>
          <w:lang w:eastAsia="en-ZA"/>
        </w:rPr>
        <w:t xml:space="preserve"> in words</w:t>
      </w:r>
      <w:r w:rsidR="003737B6">
        <w:rPr>
          <w:rFonts w:eastAsia="Times New Roman" w:cstheme="minorHAnsi"/>
          <w:sz w:val="24"/>
          <w:szCs w:val="24"/>
          <w:lang w:eastAsia="en-ZA"/>
        </w:rPr>
        <w:t>.</w:t>
      </w:r>
    </w:p>
    <w:p w14:paraId="19A32AC6" w14:textId="19614BEE" w:rsidR="0032097C" w:rsidRDefault="0032097C" w:rsidP="0032097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4AAB01E" w14:textId="5909D144" w:rsidR="0032097C" w:rsidRDefault="0032097C" w:rsidP="0032097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68ADF4FE" w14:textId="749CA590" w:rsidR="00725B1B" w:rsidRDefault="00725B1B" w:rsidP="0032097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388877BB" w14:textId="77777777" w:rsidR="00725B1B" w:rsidRPr="0032097C" w:rsidRDefault="00725B1B" w:rsidP="0032097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3139E855" w14:textId="0C1E4F39" w:rsidR="0084244D" w:rsidRPr="0032097C" w:rsidRDefault="0032097C" w:rsidP="0032097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 w:rsidRPr="0032097C">
        <w:rPr>
          <w:rFonts w:eastAsia="Times New Roman" w:cstheme="minorHAnsi"/>
          <w:sz w:val="24"/>
          <w:szCs w:val="24"/>
          <w:lang w:eastAsia="en-ZA"/>
        </w:rPr>
        <w:t xml:space="preserve">Calculate the </w:t>
      </w:r>
      <w:r>
        <w:rPr>
          <w:rFonts w:eastAsia="Times New Roman" w:cstheme="minorHAnsi"/>
          <w:sz w:val="24"/>
          <w:szCs w:val="24"/>
          <w:lang w:eastAsia="en-ZA"/>
        </w:rPr>
        <w:t>odds ratio (OR)</w:t>
      </w:r>
      <w:r w:rsidRPr="0032097C">
        <w:rPr>
          <w:rFonts w:eastAsia="Times New Roman" w:cstheme="minorHAnsi"/>
          <w:sz w:val="24"/>
          <w:szCs w:val="24"/>
          <w:lang w:eastAsia="en-ZA"/>
        </w:rPr>
        <w:t xml:space="preserve"> for the outcome depression at 6 weeks postpartum.</w:t>
      </w:r>
    </w:p>
    <w:p w14:paraId="2B599228" w14:textId="2F23BD84" w:rsidR="0084244D" w:rsidRDefault="0084244D" w:rsidP="008424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092A4D58" w14:textId="36E5DB06" w:rsidR="00177776" w:rsidRDefault="00177776" w:rsidP="008424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2B10358B" w14:textId="27E2F076" w:rsidR="00177776" w:rsidRDefault="00177776" w:rsidP="008424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82FA5F9" w14:textId="77777777" w:rsidR="00177776" w:rsidRDefault="00177776" w:rsidP="008424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49106828" w14:textId="77777777" w:rsidR="009E376D" w:rsidRPr="0084244D" w:rsidRDefault="009E376D" w:rsidP="008424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</w:p>
    <w:p w14:paraId="22202C92" w14:textId="73E23E0E" w:rsidR="00216260" w:rsidRPr="00280253" w:rsidRDefault="006365B3" w:rsidP="009E376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>Express</w:t>
      </w:r>
      <w:r w:rsidR="0084244D">
        <w:rPr>
          <w:rFonts w:eastAsia="Times New Roman" w:cstheme="minorHAnsi"/>
          <w:sz w:val="24"/>
          <w:szCs w:val="24"/>
          <w:lang w:eastAsia="en-ZA"/>
        </w:rPr>
        <w:t xml:space="preserve"> the </w:t>
      </w:r>
      <w:r w:rsidR="0032097C">
        <w:rPr>
          <w:rFonts w:eastAsia="Times New Roman" w:cstheme="minorHAnsi"/>
          <w:sz w:val="24"/>
          <w:szCs w:val="24"/>
          <w:lang w:eastAsia="en-ZA"/>
        </w:rPr>
        <w:t>O</w:t>
      </w:r>
      <w:r w:rsidR="0084244D">
        <w:rPr>
          <w:rFonts w:eastAsia="Times New Roman" w:cstheme="minorHAnsi"/>
          <w:sz w:val="24"/>
          <w:szCs w:val="24"/>
          <w:lang w:eastAsia="en-ZA"/>
        </w:rPr>
        <w:t>R</w:t>
      </w:r>
      <w:r>
        <w:rPr>
          <w:rFonts w:eastAsia="Times New Roman" w:cstheme="minorHAnsi"/>
          <w:sz w:val="24"/>
          <w:szCs w:val="24"/>
          <w:lang w:eastAsia="en-ZA"/>
        </w:rPr>
        <w:t xml:space="preserve"> in words</w:t>
      </w:r>
      <w:r w:rsidR="0084244D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1DCA7FAB" w14:textId="77777777" w:rsidR="00216260" w:rsidRPr="008E0C4C" w:rsidRDefault="00216260">
      <w:pPr>
        <w:rPr>
          <w:rFonts w:cstheme="minorHAnsi"/>
        </w:rPr>
      </w:pPr>
    </w:p>
    <w:sectPr w:rsidR="00216260" w:rsidRPr="008E0C4C" w:rsidSect="008E0C4C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B0CA4" w14:textId="77777777" w:rsidR="00FF41B5" w:rsidRDefault="00FF41B5" w:rsidP="003737B6">
      <w:pPr>
        <w:spacing w:after="0" w:line="240" w:lineRule="auto"/>
      </w:pPr>
      <w:r>
        <w:separator/>
      </w:r>
    </w:p>
  </w:endnote>
  <w:endnote w:type="continuationSeparator" w:id="0">
    <w:p w14:paraId="5F764B4F" w14:textId="77777777" w:rsidR="00FF41B5" w:rsidRDefault="00FF41B5" w:rsidP="0037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380A" w14:textId="77777777" w:rsidR="00FF41B5" w:rsidRDefault="00FF41B5" w:rsidP="003737B6">
      <w:pPr>
        <w:spacing w:after="0" w:line="240" w:lineRule="auto"/>
      </w:pPr>
      <w:r>
        <w:separator/>
      </w:r>
    </w:p>
  </w:footnote>
  <w:footnote w:type="continuationSeparator" w:id="0">
    <w:p w14:paraId="09667134" w14:textId="77777777" w:rsidR="00FF41B5" w:rsidRDefault="00FF41B5" w:rsidP="003737B6">
      <w:pPr>
        <w:spacing w:after="0" w:line="240" w:lineRule="auto"/>
      </w:pPr>
      <w:r>
        <w:continuationSeparator/>
      </w:r>
    </w:p>
  </w:footnote>
  <w:footnote w:id="1">
    <w:p w14:paraId="499F2718" w14:textId="306482EC" w:rsidR="003737B6" w:rsidRPr="003737B6" w:rsidRDefault="003737B6">
      <w:pPr>
        <w:pStyle w:val="FootnoteText"/>
        <w:rPr>
          <w:i/>
          <w:lang w:val="en-US"/>
        </w:rPr>
      </w:pPr>
      <w:r w:rsidRPr="003737B6">
        <w:rPr>
          <w:rStyle w:val="FootnoteReference"/>
          <w:i/>
        </w:rPr>
        <w:footnoteRef/>
      </w:r>
      <w:r w:rsidRPr="003737B6">
        <w:rPr>
          <w:i/>
        </w:rPr>
        <w:t xml:space="preserve"> </w:t>
      </w:r>
      <w:r w:rsidRPr="003737B6">
        <w:rPr>
          <w:i/>
          <w:lang w:val="en-US"/>
        </w:rPr>
        <w:t>The abstract has been modified for the purpose of this exercise</w:t>
      </w:r>
      <w:r>
        <w:rPr>
          <w:i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7AFC"/>
    <w:multiLevelType w:val="multilevel"/>
    <w:tmpl w:val="CB14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575F"/>
    <w:multiLevelType w:val="multilevel"/>
    <w:tmpl w:val="5C4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03B6D"/>
    <w:multiLevelType w:val="multilevel"/>
    <w:tmpl w:val="1CF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25D4A"/>
    <w:multiLevelType w:val="hybridMultilevel"/>
    <w:tmpl w:val="B1522CBA"/>
    <w:lvl w:ilvl="0" w:tplc="1C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6973"/>
    <w:multiLevelType w:val="multilevel"/>
    <w:tmpl w:val="3A2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E2B67"/>
    <w:multiLevelType w:val="multilevel"/>
    <w:tmpl w:val="79C2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E2A76"/>
    <w:multiLevelType w:val="hybridMultilevel"/>
    <w:tmpl w:val="506E0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74BF"/>
    <w:multiLevelType w:val="multilevel"/>
    <w:tmpl w:val="2EF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90E2B"/>
    <w:multiLevelType w:val="hybridMultilevel"/>
    <w:tmpl w:val="7ED4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21603"/>
    <w:multiLevelType w:val="multilevel"/>
    <w:tmpl w:val="2FE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06C91"/>
    <w:multiLevelType w:val="multilevel"/>
    <w:tmpl w:val="A47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2F"/>
    <w:rsid w:val="00043E53"/>
    <w:rsid w:val="00080857"/>
    <w:rsid w:val="00097F9A"/>
    <w:rsid w:val="00177776"/>
    <w:rsid w:val="001C4F2D"/>
    <w:rsid w:val="00216260"/>
    <w:rsid w:val="00280253"/>
    <w:rsid w:val="00293CA2"/>
    <w:rsid w:val="002D2969"/>
    <w:rsid w:val="0032097C"/>
    <w:rsid w:val="0037095A"/>
    <w:rsid w:val="003737B6"/>
    <w:rsid w:val="00486862"/>
    <w:rsid w:val="00577E53"/>
    <w:rsid w:val="005965FA"/>
    <w:rsid w:val="005B46EB"/>
    <w:rsid w:val="005E3643"/>
    <w:rsid w:val="00613415"/>
    <w:rsid w:val="006365B3"/>
    <w:rsid w:val="006828FA"/>
    <w:rsid w:val="0069392F"/>
    <w:rsid w:val="006C09B0"/>
    <w:rsid w:val="00725B1B"/>
    <w:rsid w:val="007D5886"/>
    <w:rsid w:val="0084244D"/>
    <w:rsid w:val="00845B57"/>
    <w:rsid w:val="008E0C4C"/>
    <w:rsid w:val="009E1C1E"/>
    <w:rsid w:val="009E376D"/>
    <w:rsid w:val="00A76AF9"/>
    <w:rsid w:val="00B119AB"/>
    <w:rsid w:val="00B330AC"/>
    <w:rsid w:val="00C03417"/>
    <w:rsid w:val="00C14CC3"/>
    <w:rsid w:val="00C4045D"/>
    <w:rsid w:val="00C725C8"/>
    <w:rsid w:val="00D10785"/>
    <w:rsid w:val="00E00B5E"/>
    <w:rsid w:val="00E41F13"/>
    <w:rsid w:val="00ED13DE"/>
    <w:rsid w:val="00ED1573"/>
    <w:rsid w:val="00F46A3F"/>
    <w:rsid w:val="00FF41B5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1FED"/>
  <w15:chartTrackingRefBased/>
  <w15:docId w15:val="{712A6892-15E0-4BF3-B53C-25FBC65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0C4C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olor w:val="2E74B5" w:themeColor="accent1" w:themeShade="BF"/>
      <w:kern w:val="36"/>
      <w:sz w:val="48"/>
      <w:szCs w:val="48"/>
      <w:lang w:eastAsia="en-ZA"/>
    </w:rPr>
  </w:style>
  <w:style w:type="paragraph" w:styleId="Heading2">
    <w:name w:val="heading 2"/>
    <w:basedOn w:val="Normal"/>
    <w:link w:val="Heading2Char"/>
    <w:uiPriority w:val="9"/>
    <w:qFormat/>
    <w:rsid w:val="00FF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4C"/>
    <w:rPr>
      <w:rFonts w:asciiTheme="majorHAnsi" w:eastAsia="Times New Roman" w:hAnsiTheme="majorHAnsi" w:cs="Times New Roman"/>
      <w:bCs/>
      <w:color w:val="2E74B5" w:themeColor="accent1" w:themeShade="BF"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FF432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authors-list-item">
    <w:name w:val="authors-list-item"/>
    <w:basedOn w:val="DefaultParagraphFont"/>
    <w:rsid w:val="00FF432E"/>
  </w:style>
  <w:style w:type="character" w:styleId="Hyperlink">
    <w:name w:val="Hyperlink"/>
    <w:basedOn w:val="DefaultParagraphFont"/>
    <w:uiPriority w:val="99"/>
    <w:unhideWhenUsed/>
    <w:rsid w:val="00FF432E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FF432E"/>
  </w:style>
  <w:style w:type="character" w:customStyle="1" w:styleId="comma">
    <w:name w:val="comma"/>
    <w:basedOn w:val="DefaultParagraphFont"/>
    <w:rsid w:val="00FF432E"/>
  </w:style>
  <w:style w:type="character" w:customStyle="1" w:styleId="identifier">
    <w:name w:val="identifier"/>
    <w:basedOn w:val="DefaultParagraphFont"/>
    <w:rsid w:val="00FF432E"/>
  </w:style>
  <w:style w:type="character" w:customStyle="1" w:styleId="id-label">
    <w:name w:val="id-label"/>
    <w:basedOn w:val="DefaultParagraphFont"/>
    <w:rsid w:val="00FF432E"/>
  </w:style>
  <w:style w:type="character" w:styleId="Strong">
    <w:name w:val="Strong"/>
    <w:basedOn w:val="DefaultParagraphFont"/>
    <w:uiPriority w:val="22"/>
    <w:qFormat/>
    <w:rsid w:val="00FF432E"/>
    <w:rPr>
      <w:b/>
      <w:bCs/>
    </w:rPr>
  </w:style>
  <w:style w:type="character" w:customStyle="1" w:styleId="free-label">
    <w:name w:val="free-label"/>
    <w:basedOn w:val="DefaultParagraphFont"/>
    <w:rsid w:val="00FF432E"/>
  </w:style>
  <w:style w:type="paragraph" w:styleId="NormalWeb">
    <w:name w:val="Normal (Web)"/>
    <w:basedOn w:val="Normal"/>
    <w:uiPriority w:val="99"/>
    <w:unhideWhenUsed/>
    <w:rsid w:val="00FF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682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sum-authors">
    <w:name w:val="docsum-authors"/>
    <w:basedOn w:val="DefaultParagraphFont"/>
    <w:rsid w:val="006828FA"/>
  </w:style>
  <w:style w:type="character" w:customStyle="1" w:styleId="docsum-journal-citation">
    <w:name w:val="docsum-journal-citation"/>
    <w:basedOn w:val="DefaultParagraphFont"/>
    <w:rsid w:val="006828FA"/>
  </w:style>
  <w:style w:type="character" w:customStyle="1" w:styleId="citation-part">
    <w:name w:val="citation-part"/>
    <w:basedOn w:val="DefaultParagraphFont"/>
    <w:rsid w:val="006828FA"/>
  </w:style>
  <w:style w:type="character" w:customStyle="1" w:styleId="docsum-pmid">
    <w:name w:val="docsum-pmid"/>
    <w:basedOn w:val="DefaultParagraphFont"/>
    <w:rsid w:val="006828FA"/>
  </w:style>
  <w:style w:type="character" w:customStyle="1" w:styleId="no-abstract">
    <w:name w:val="no-abstract"/>
    <w:basedOn w:val="DefaultParagraphFont"/>
    <w:rsid w:val="006828FA"/>
  </w:style>
  <w:style w:type="character" w:customStyle="1" w:styleId="period">
    <w:name w:val="period"/>
    <w:basedOn w:val="DefaultParagraphFont"/>
    <w:rsid w:val="00216260"/>
  </w:style>
  <w:style w:type="character" w:customStyle="1" w:styleId="cit">
    <w:name w:val="cit"/>
    <w:basedOn w:val="DefaultParagraphFont"/>
    <w:rsid w:val="00216260"/>
  </w:style>
  <w:style w:type="character" w:customStyle="1" w:styleId="citation-doi">
    <w:name w:val="citation-doi"/>
    <w:basedOn w:val="DefaultParagraphFont"/>
    <w:rsid w:val="00216260"/>
  </w:style>
  <w:style w:type="paragraph" w:styleId="Subtitle">
    <w:name w:val="Subtitle"/>
    <w:basedOn w:val="Normal"/>
    <w:next w:val="Normal"/>
    <w:link w:val="SubtitleChar"/>
    <w:uiPriority w:val="11"/>
    <w:qFormat/>
    <w:rsid w:val="008E0C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0C4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E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C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3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7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med.ncbi.nlm.nih.gov/?term=Santacruz+B&amp;cauthor_id=2989905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?term=Barakat+R&amp;cauthor_id=2989905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?term=Vargas-Terrones+M&amp;cauthor_id=298990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med.ncbi.nlm.nih.gov/?term=Mottola+MF&amp;cauthor_id=2989905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med.ncbi.nlm.nih.gov/?term=Fernandez-Buhigas+I&amp;cauthor_id=2989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139D-3563-411A-8E96-7D10CF836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5DBD8-B795-4550-A280-A00D12EB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91B15-D606-455D-AB09-A5B39E685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EDB6C-39E8-411C-81FB-8F02A03E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Worksheet: Analysing dichotomous data</vt:lpstr>
      <vt:lpstr>        Read the abstract  below and answer the questions that follow: </vt:lpstr>
      <vt:lpstr>        /Answer the questions below. You can use the space on the right side to draw 2x2</vt:lpstr>
      <vt:lpstr/>
    </vt:vector>
  </TitlesOfParts>
  <Company>Stellenbosch University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Dario Sambunjak</cp:lastModifiedBy>
  <cp:revision>17</cp:revision>
  <dcterms:created xsi:type="dcterms:W3CDTF">2020-09-16T08:01:00Z</dcterms:created>
  <dcterms:modified xsi:type="dcterms:W3CDTF">2021-01-08T08:14:00Z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